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3A" w:rsidRPr="00574388" w:rsidRDefault="00B96D3A" w:rsidP="00B96D3A">
      <w:pPr>
        <w:pStyle w:val="ConsPlusNormal"/>
        <w:tabs>
          <w:tab w:val="left" w:pos="4253"/>
          <w:tab w:val="right" w:pos="9354"/>
        </w:tabs>
        <w:outlineLvl w:val="1"/>
      </w:pPr>
      <w:r>
        <w:tab/>
      </w:r>
      <w:r>
        <w:tab/>
      </w:r>
      <w:r w:rsidRPr="00574388">
        <w:t>Приложение N 2</w:t>
      </w:r>
    </w:p>
    <w:p w:rsidR="00B96D3A" w:rsidRPr="00574388" w:rsidRDefault="00B96D3A" w:rsidP="00B96D3A">
      <w:pPr>
        <w:pStyle w:val="ConsPlusNormal"/>
        <w:tabs>
          <w:tab w:val="right" w:pos="9354"/>
        </w:tabs>
      </w:pPr>
      <w:r w:rsidRPr="00574388">
        <w:tab/>
        <w:t>к Порядку составления и утверждения</w:t>
      </w:r>
    </w:p>
    <w:p w:rsidR="00B96D3A" w:rsidRPr="00574388" w:rsidRDefault="00B96D3A" w:rsidP="00B96D3A">
      <w:pPr>
        <w:pStyle w:val="ConsPlusNormal"/>
        <w:tabs>
          <w:tab w:val="right" w:pos="9354"/>
        </w:tabs>
      </w:pPr>
      <w:r w:rsidRPr="00574388">
        <w:tab/>
        <w:t>отчетов государственных учреждений</w:t>
      </w:r>
    </w:p>
    <w:p w:rsidR="00B96D3A" w:rsidRPr="00574388" w:rsidRDefault="00B96D3A" w:rsidP="00B96D3A">
      <w:pPr>
        <w:pStyle w:val="ConsPlusNormal"/>
        <w:tabs>
          <w:tab w:val="right" w:pos="9354"/>
        </w:tabs>
      </w:pPr>
      <w:r w:rsidRPr="00574388">
        <w:tab/>
        <w:t>Архангельской области, подведомственных</w:t>
      </w:r>
    </w:p>
    <w:p w:rsidR="00B96D3A" w:rsidRPr="00574388" w:rsidRDefault="00B96D3A" w:rsidP="00B96D3A">
      <w:pPr>
        <w:pStyle w:val="ConsPlusNormal"/>
        <w:tabs>
          <w:tab w:val="right" w:pos="9354"/>
        </w:tabs>
      </w:pPr>
      <w:r w:rsidRPr="00574388">
        <w:tab/>
        <w:t>министерству образования и науки</w:t>
      </w:r>
    </w:p>
    <w:p w:rsidR="00B96D3A" w:rsidRPr="00574388" w:rsidRDefault="00B96D3A" w:rsidP="00B96D3A">
      <w:pPr>
        <w:pStyle w:val="ConsPlusNormal"/>
        <w:jc w:val="right"/>
      </w:pPr>
      <w:r w:rsidRPr="00574388">
        <w:t>Архангельской области, о результатах</w:t>
      </w:r>
    </w:p>
    <w:p w:rsidR="00B96D3A" w:rsidRPr="00574388" w:rsidRDefault="00B96D3A" w:rsidP="00B96D3A">
      <w:pPr>
        <w:pStyle w:val="ConsPlusNormal"/>
        <w:jc w:val="right"/>
      </w:pPr>
      <w:r w:rsidRPr="00574388">
        <w:t>своей деятельности и об использовании</w:t>
      </w:r>
    </w:p>
    <w:p w:rsidR="00B96D3A" w:rsidRPr="00574388" w:rsidRDefault="00B96D3A" w:rsidP="00B96D3A">
      <w:pPr>
        <w:pStyle w:val="ConsPlusNormal"/>
        <w:jc w:val="right"/>
      </w:pPr>
      <w:r w:rsidRPr="00574388">
        <w:t>закрепленного за ними государственного</w:t>
      </w:r>
    </w:p>
    <w:p w:rsidR="00B96D3A" w:rsidRPr="00574388" w:rsidRDefault="00B96D3A" w:rsidP="00B96D3A">
      <w:pPr>
        <w:pStyle w:val="ConsPlusNormal"/>
        <w:jc w:val="right"/>
      </w:pPr>
      <w:r w:rsidRPr="00574388">
        <w:t>имущества Архангельской области</w:t>
      </w:r>
    </w:p>
    <w:p w:rsidR="00B96D3A" w:rsidRPr="00574388" w:rsidRDefault="00B96D3A" w:rsidP="00B96D3A">
      <w:pPr>
        <w:pStyle w:val="ConsPlusNormal"/>
        <w:ind w:firstLine="540"/>
        <w:jc w:val="both"/>
      </w:pPr>
    </w:p>
    <w:p w:rsidR="005171E5" w:rsidRPr="00574388" w:rsidRDefault="00B96D3A" w:rsidP="005171E5">
      <w:pPr>
        <w:pStyle w:val="ConsPlusNonformat"/>
        <w:ind w:left="8222" w:hanging="8080"/>
        <w:jc w:val="both"/>
        <w:rPr>
          <w:rFonts w:asciiTheme="minorHAnsi" w:hAnsiTheme="minorHAnsi"/>
          <w:sz w:val="22"/>
          <w:szCs w:val="22"/>
        </w:rPr>
      </w:pPr>
      <w:r w:rsidRPr="00574388">
        <w:t xml:space="preserve">                                                                  </w:t>
      </w:r>
      <w:r w:rsidR="005171E5" w:rsidRPr="00574388">
        <w:t xml:space="preserve">                                                                                                                                                                              </w:t>
      </w:r>
      <w:r w:rsidRPr="00574388">
        <w:rPr>
          <w:rFonts w:asciiTheme="minorHAnsi" w:hAnsiTheme="minorHAnsi"/>
          <w:sz w:val="22"/>
          <w:szCs w:val="22"/>
        </w:rPr>
        <w:t>Утвержден</w:t>
      </w:r>
    </w:p>
    <w:p w:rsidR="00B96D3A" w:rsidRPr="00574388" w:rsidRDefault="00B96D3A" w:rsidP="00B96D3A">
      <w:pPr>
        <w:pStyle w:val="ConsPlusNonformat"/>
        <w:jc w:val="both"/>
        <w:rPr>
          <w:rFonts w:asciiTheme="minorHAnsi" w:hAnsiTheme="minorHAnsi"/>
          <w:sz w:val="22"/>
          <w:szCs w:val="22"/>
        </w:rPr>
      </w:pPr>
      <w:r w:rsidRPr="00574388">
        <w:rPr>
          <w:rFonts w:asciiTheme="minorHAnsi" w:hAnsiTheme="minorHAnsi"/>
          <w:sz w:val="22"/>
          <w:szCs w:val="22"/>
        </w:rPr>
        <w:t xml:space="preserve">                                          </w:t>
      </w:r>
      <w:r w:rsidR="005171E5" w:rsidRPr="00574388">
        <w:rPr>
          <w:rFonts w:asciiTheme="minorHAnsi" w:hAnsiTheme="minorHAnsi"/>
          <w:sz w:val="22"/>
          <w:szCs w:val="22"/>
        </w:rPr>
        <w:t xml:space="preserve">                                                                        </w:t>
      </w:r>
      <w:r w:rsidRPr="00574388">
        <w:rPr>
          <w:rFonts w:asciiTheme="minorHAnsi" w:hAnsiTheme="minorHAnsi"/>
          <w:sz w:val="22"/>
          <w:szCs w:val="22"/>
        </w:rPr>
        <w:t>протоколом наблюдательного совета</w:t>
      </w:r>
    </w:p>
    <w:p w:rsidR="00B96D3A" w:rsidRPr="00574388" w:rsidRDefault="00B96D3A" w:rsidP="00B96D3A">
      <w:pPr>
        <w:pStyle w:val="ConsPlusNonformat"/>
        <w:jc w:val="both"/>
        <w:rPr>
          <w:rFonts w:asciiTheme="minorHAnsi" w:hAnsiTheme="minorHAnsi"/>
          <w:sz w:val="22"/>
          <w:szCs w:val="22"/>
        </w:rPr>
      </w:pPr>
      <w:r w:rsidRPr="00574388">
        <w:rPr>
          <w:rFonts w:asciiTheme="minorHAnsi" w:hAnsiTheme="minorHAnsi"/>
          <w:sz w:val="22"/>
          <w:szCs w:val="22"/>
        </w:rPr>
        <w:t xml:space="preserve">                                          </w:t>
      </w:r>
      <w:r w:rsidR="004E707E" w:rsidRPr="00574388">
        <w:rPr>
          <w:rFonts w:asciiTheme="minorHAnsi" w:hAnsiTheme="minorHAnsi"/>
          <w:sz w:val="22"/>
          <w:szCs w:val="22"/>
        </w:rPr>
        <w:t xml:space="preserve">               </w:t>
      </w:r>
      <w:r w:rsidR="005171E5" w:rsidRPr="00574388">
        <w:rPr>
          <w:rFonts w:asciiTheme="minorHAnsi" w:hAnsiTheme="minorHAnsi"/>
          <w:sz w:val="22"/>
          <w:szCs w:val="22"/>
        </w:rPr>
        <w:t xml:space="preserve">                                                                                            </w:t>
      </w:r>
      <w:r w:rsidR="004E707E" w:rsidRPr="00574388">
        <w:rPr>
          <w:rFonts w:asciiTheme="minorHAnsi" w:hAnsiTheme="minorHAnsi"/>
          <w:sz w:val="22"/>
          <w:szCs w:val="22"/>
        </w:rPr>
        <w:t>№</w:t>
      </w:r>
      <w:r w:rsidR="005171E5" w:rsidRPr="00574388">
        <w:rPr>
          <w:rFonts w:asciiTheme="minorHAnsi" w:hAnsiTheme="minorHAnsi"/>
          <w:sz w:val="22"/>
          <w:szCs w:val="22"/>
        </w:rPr>
        <w:t xml:space="preserve"> </w:t>
      </w:r>
      <w:r w:rsidR="004E707E" w:rsidRPr="00574388">
        <w:rPr>
          <w:rFonts w:asciiTheme="minorHAnsi" w:hAnsiTheme="minorHAnsi"/>
          <w:sz w:val="22"/>
          <w:szCs w:val="22"/>
        </w:rPr>
        <w:t xml:space="preserve">5 </w:t>
      </w:r>
      <w:r w:rsidRPr="00574388">
        <w:rPr>
          <w:rFonts w:asciiTheme="minorHAnsi" w:hAnsiTheme="minorHAnsi"/>
          <w:sz w:val="22"/>
          <w:szCs w:val="22"/>
        </w:rPr>
        <w:t>"</w:t>
      </w:r>
      <w:r w:rsidR="004E707E" w:rsidRPr="00574388">
        <w:rPr>
          <w:rFonts w:asciiTheme="minorHAnsi" w:hAnsiTheme="minorHAnsi"/>
          <w:sz w:val="22"/>
          <w:szCs w:val="22"/>
        </w:rPr>
        <w:t>25</w:t>
      </w:r>
      <w:r w:rsidRPr="00574388">
        <w:rPr>
          <w:rFonts w:asciiTheme="minorHAnsi" w:hAnsiTheme="minorHAnsi"/>
          <w:sz w:val="22"/>
          <w:szCs w:val="22"/>
        </w:rPr>
        <w:t xml:space="preserve">" </w:t>
      </w:r>
      <w:r w:rsidR="004E707E" w:rsidRPr="00574388">
        <w:rPr>
          <w:rFonts w:asciiTheme="minorHAnsi" w:hAnsiTheme="minorHAnsi"/>
          <w:sz w:val="22"/>
          <w:szCs w:val="22"/>
        </w:rPr>
        <w:t>мая</w:t>
      </w:r>
      <w:r w:rsidRPr="00574388">
        <w:rPr>
          <w:rFonts w:asciiTheme="minorHAnsi" w:hAnsiTheme="minorHAnsi"/>
          <w:sz w:val="22"/>
          <w:szCs w:val="22"/>
        </w:rPr>
        <w:t xml:space="preserve"> 20</w:t>
      </w:r>
      <w:r w:rsidR="004E707E" w:rsidRPr="00574388">
        <w:rPr>
          <w:rFonts w:asciiTheme="minorHAnsi" w:hAnsiTheme="minorHAnsi"/>
          <w:sz w:val="22"/>
          <w:szCs w:val="22"/>
        </w:rPr>
        <w:t>22</w:t>
      </w:r>
      <w:r w:rsidRPr="00574388">
        <w:rPr>
          <w:rFonts w:asciiTheme="minorHAnsi" w:hAnsiTheme="minorHAnsi"/>
          <w:sz w:val="22"/>
          <w:szCs w:val="22"/>
        </w:rPr>
        <w:t xml:space="preserve"> г.</w:t>
      </w:r>
    </w:p>
    <w:p w:rsidR="009C1A1B" w:rsidRPr="00574388" w:rsidRDefault="00B96D3A" w:rsidP="00B96D3A">
      <w:pPr>
        <w:pStyle w:val="ConsPlusNormal"/>
        <w:tabs>
          <w:tab w:val="right" w:pos="9354"/>
        </w:tabs>
        <w:outlineLvl w:val="1"/>
      </w:pPr>
      <w:r w:rsidRPr="00574388">
        <w:tab/>
      </w:r>
    </w:p>
    <w:p w:rsidR="009C1A1B" w:rsidRPr="00574388" w:rsidRDefault="009C1A1B" w:rsidP="009C1A1B">
      <w:pPr>
        <w:pStyle w:val="ConsPlusNonformat"/>
        <w:jc w:val="both"/>
      </w:pPr>
    </w:p>
    <w:p w:rsidR="009C1A1B" w:rsidRPr="00574388" w:rsidRDefault="009C1A1B" w:rsidP="005171E5">
      <w:pPr>
        <w:pStyle w:val="ConsPlusNonformat"/>
        <w:jc w:val="center"/>
        <w:rPr>
          <w:rFonts w:asciiTheme="minorHAnsi" w:hAnsiTheme="minorHAnsi"/>
          <w:sz w:val="22"/>
          <w:szCs w:val="22"/>
        </w:rPr>
      </w:pPr>
      <w:bookmarkStart w:id="0" w:name="P1738"/>
      <w:bookmarkEnd w:id="0"/>
      <w:r w:rsidRPr="00574388">
        <w:rPr>
          <w:rFonts w:asciiTheme="minorHAnsi" w:hAnsiTheme="minorHAnsi"/>
          <w:sz w:val="22"/>
          <w:szCs w:val="22"/>
        </w:rPr>
        <w:t>Отчет</w:t>
      </w:r>
    </w:p>
    <w:p w:rsidR="009C1A1B" w:rsidRPr="00574388" w:rsidRDefault="009C1A1B" w:rsidP="005171E5">
      <w:pPr>
        <w:pStyle w:val="ConsPlusNonformat"/>
        <w:jc w:val="center"/>
        <w:rPr>
          <w:rFonts w:asciiTheme="minorHAnsi" w:hAnsiTheme="minorHAnsi"/>
          <w:sz w:val="22"/>
          <w:szCs w:val="22"/>
        </w:rPr>
      </w:pPr>
      <w:r w:rsidRPr="00574388">
        <w:rPr>
          <w:rFonts w:asciiTheme="minorHAnsi" w:hAnsiTheme="minorHAnsi"/>
          <w:sz w:val="22"/>
          <w:szCs w:val="22"/>
        </w:rPr>
        <w:t>о результатах деятельности</w:t>
      </w:r>
    </w:p>
    <w:p w:rsidR="009C1A1B" w:rsidRPr="00574388" w:rsidRDefault="009C1A1B" w:rsidP="005171E5">
      <w:pPr>
        <w:pStyle w:val="ConsPlusNonformat"/>
        <w:jc w:val="center"/>
        <w:rPr>
          <w:rFonts w:asciiTheme="minorHAnsi" w:hAnsiTheme="minorHAnsi"/>
          <w:sz w:val="22"/>
          <w:szCs w:val="22"/>
        </w:rPr>
      </w:pPr>
      <w:r w:rsidRPr="00574388">
        <w:rPr>
          <w:rFonts w:asciiTheme="minorHAnsi" w:hAnsiTheme="minorHAnsi"/>
          <w:sz w:val="22"/>
          <w:szCs w:val="22"/>
        </w:rPr>
        <w:t>государственного автономного профессионального образовательного учреждения Архангельской области «Коряжемский индустриальный техникум»</w:t>
      </w:r>
    </w:p>
    <w:p w:rsidR="009C1A1B" w:rsidRPr="00574388" w:rsidRDefault="009C1A1B" w:rsidP="005171E5">
      <w:pPr>
        <w:pStyle w:val="ConsPlusNonformat"/>
        <w:jc w:val="center"/>
        <w:rPr>
          <w:rFonts w:asciiTheme="minorHAnsi" w:hAnsiTheme="minorHAnsi"/>
          <w:sz w:val="22"/>
          <w:szCs w:val="22"/>
        </w:rPr>
      </w:pPr>
      <w:r w:rsidRPr="00574388">
        <w:rPr>
          <w:rFonts w:asciiTheme="minorHAnsi" w:hAnsiTheme="minorHAnsi"/>
          <w:sz w:val="22"/>
          <w:szCs w:val="22"/>
        </w:rPr>
        <w:t>(полное наименование учреждения)</w:t>
      </w:r>
    </w:p>
    <w:p w:rsidR="009C1A1B" w:rsidRPr="00574388" w:rsidRDefault="009C1A1B" w:rsidP="005171E5">
      <w:pPr>
        <w:pStyle w:val="ConsPlusNonformat"/>
        <w:jc w:val="center"/>
        <w:rPr>
          <w:rFonts w:asciiTheme="minorHAnsi" w:hAnsiTheme="minorHAnsi"/>
          <w:sz w:val="22"/>
          <w:szCs w:val="22"/>
        </w:rPr>
      </w:pPr>
      <w:r w:rsidRPr="00574388">
        <w:rPr>
          <w:rFonts w:asciiTheme="minorHAnsi" w:hAnsiTheme="minorHAnsi"/>
          <w:sz w:val="22"/>
          <w:szCs w:val="22"/>
        </w:rPr>
        <w:t>за 2021 г.</w:t>
      </w:r>
    </w:p>
    <w:p w:rsidR="009C1A1B" w:rsidRPr="00574388" w:rsidRDefault="009C1A1B" w:rsidP="005171E5">
      <w:pPr>
        <w:pStyle w:val="ConsPlusNonformat"/>
        <w:jc w:val="center"/>
        <w:rPr>
          <w:rFonts w:asciiTheme="minorHAnsi" w:hAnsiTheme="minorHAnsi"/>
          <w:sz w:val="22"/>
          <w:szCs w:val="22"/>
        </w:rPr>
      </w:pPr>
    </w:p>
    <w:p w:rsidR="009C1A1B" w:rsidRPr="00574388" w:rsidRDefault="009C1A1B" w:rsidP="005171E5">
      <w:pPr>
        <w:pStyle w:val="ConsPlusNonformat"/>
        <w:jc w:val="center"/>
        <w:rPr>
          <w:rFonts w:asciiTheme="minorHAnsi" w:hAnsiTheme="minorHAnsi"/>
          <w:sz w:val="22"/>
          <w:szCs w:val="22"/>
        </w:rPr>
      </w:pPr>
      <w:r w:rsidRPr="00574388">
        <w:rPr>
          <w:rFonts w:asciiTheme="minorHAnsi" w:hAnsiTheme="minorHAnsi"/>
          <w:sz w:val="22"/>
          <w:szCs w:val="22"/>
        </w:rPr>
        <w:t>Раздел 1. Общие сведения</w:t>
      </w:r>
    </w:p>
    <w:p w:rsidR="009C1A1B" w:rsidRPr="00574388" w:rsidRDefault="009C1A1B" w:rsidP="005171E5">
      <w:pPr>
        <w:pStyle w:val="ConsPlusNonformat"/>
        <w:jc w:val="center"/>
        <w:rPr>
          <w:rFonts w:asciiTheme="minorHAnsi" w:hAnsiTheme="minorHAnsi"/>
          <w:sz w:val="22"/>
          <w:szCs w:val="22"/>
        </w:rPr>
      </w:pPr>
    </w:p>
    <w:p w:rsidR="009C1A1B" w:rsidRPr="00574388" w:rsidRDefault="009C1A1B" w:rsidP="005171E5">
      <w:pPr>
        <w:pStyle w:val="ConsPlusNonformat"/>
        <w:jc w:val="center"/>
        <w:rPr>
          <w:rFonts w:asciiTheme="minorHAnsi" w:hAnsiTheme="minorHAnsi"/>
          <w:sz w:val="22"/>
          <w:szCs w:val="22"/>
        </w:rPr>
      </w:pPr>
      <w:r w:rsidRPr="00574388">
        <w:rPr>
          <w:rFonts w:asciiTheme="minorHAnsi" w:hAnsiTheme="minorHAnsi"/>
          <w:sz w:val="22"/>
          <w:szCs w:val="22"/>
        </w:rPr>
        <w:t>Подраздел 1.1. Сведения об учреждении</w:t>
      </w:r>
    </w:p>
    <w:p w:rsidR="009C1A1B" w:rsidRPr="00574388" w:rsidRDefault="009C1A1B" w:rsidP="009C1A1B">
      <w:pPr>
        <w:pStyle w:val="ConsPlusNormal"/>
        <w:ind w:firstLine="540"/>
        <w:jc w:val="both"/>
      </w:pPr>
    </w:p>
    <w:p w:rsidR="009C1A1B" w:rsidRPr="00574388" w:rsidRDefault="009C1A1B" w:rsidP="009C1A1B">
      <w:pPr>
        <w:sectPr w:rsidR="009C1A1B" w:rsidRPr="00574388">
          <w:pgSz w:w="11905" w:h="16838"/>
          <w:pgMar w:top="1134" w:right="850" w:bottom="1134" w:left="1701" w:header="0" w:footer="0" w:gutter="0"/>
          <w:cols w:space="720"/>
        </w:sect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542"/>
        <w:gridCol w:w="2126"/>
        <w:gridCol w:w="851"/>
        <w:gridCol w:w="1212"/>
      </w:tblGrid>
      <w:tr w:rsidR="009C1A1B" w:rsidRPr="00574388" w:rsidTr="006A0F13">
        <w:tc>
          <w:tcPr>
            <w:tcW w:w="907" w:type="dxa"/>
          </w:tcPr>
          <w:p w:rsidR="009C1A1B" w:rsidRPr="00574388" w:rsidRDefault="009C1A1B" w:rsidP="009C1A1B">
            <w:pPr>
              <w:pStyle w:val="ConsPlusNormal"/>
              <w:jc w:val="center"/>
            </w:pPr>
            <w:r w:rsidRPr="00574388">
              <w:lastRenderedPageBreak/>
              <w:t>N п/п</w:t>
            </w:r>
          </w:p>
        </w:tc>
        <w:tc>
          <w:tcPr>
            <w:tcW w:w="4542" w:type="dxa"/>
          </w:tcPr>
          <w:p w:rsidR="009C1A1B" w:rsidRPr="00574388" w:rsidRDefault="009C1A1B" w:rsidP="009C1A1B">
            <w:pPr>
              <w:pStyle w:val="ConsPlusNormal"/>
              <w:jc w:val="center"/>
            </w:pPr>
            <w:r w:rsidRPr="00574388">
              <w:t>Наименование сведений</w:t>
            </w:r>
          </w:p>
        </w:tc>
        <w:tc>
          <w:tcPr>
            <w:tcW w:w="4189" w:type="dxa"/>
            <w:gridSpan w:val="3"/>
          </w:tcPr>
          <w:p w:rsidR="009C1A1B" w:rsidRPr="00574388" w:rsidRDefault="009C1A1B" w:rsidP="009C1A1B">
            <w:pPr>
              <w:pStyle w:val="ConsPlusNormal"/>
              <w:jc w:val="center"/>
            </w:pPr>
            <w:r w:rsidRPr="00574388">
              <w:t>Содержание сведений</w:t>
            </w:r>
          </w:p>
        </w:tc>
      </w:tr>
      <w:tr w:rsidR="009C1A1B" w:rsidRPr="00574388" w:rsidTr="006A0F13">
        <w:tc>
          <w:tcPr>
            <w:tcW w:w="907" w:type="dxa"/>
          </w:tcPr>
          <w:p w:rsidR="009C1A1B" w:rsidRPr="00574388" w:rsidRDefault="009C1A1B" w:rsidP="009C1A1B">
            <w:pPr>
              <w:pStyle w:val="ConsPlusNormal"/>
              <w:jc w:val="center"/>
            </w:pPr>
            <w:r w:rsidRPr="00574388">
              <w:t>1</w:t>
            </w:r>
          </w:p>
        </w:tc>
        <w:tc>
          <w:tcPr>
            <w:tcW w:w="4542" w:type="dxa"/>
          </w:tcPr>
          <w:p w:rsidR="009C1A1B" w:rsidRPr="00574388" w:rsidRDefault="009C1A1B" w:rsidP="009C1A1B">
            <w:pPr>
              <w:pStyle w:val="ConsPlusNormal"/>
              <w:jc w:val="center"/>
            </w:pPr>
            <w:r w:rsidRPr="00574388">
              <w:t>2</w:t>
            </w:r>
          </w:p>
        </w:tc>
        <w:tc>
          <w:tcPr>
            <w:tcW w:w="4189" w:type="dxa"/>
            <w:gridSpan w:val="3"/>
          </w:tcPr>
          <w:p w:rsidR="009C1A1B" w:rsidRPr="00574388" w:rsidRDefault="009C1A1B" w:rsidP="009C1A1B">
            <w:pPr>
              <w:pStyle w:val="ConsPlusNormal"/>
              <w:jc w:val="center"/>
            </w:pPr>
            <w:r w:rsidRPr="00574388">
              <w:t>3</w:t>
            </w:r>
          </w:p>
        </w:tc>
      </w:tr>
      <w:tr w:rsidR="009C1A1B" w:rsidRPr="00574388" w:rsidTr="006A0F13">
        <w:tc>
          <w:tcPr>
            <w:tcW w:w="907" w:type="dxa"/>
          </w:tcPr>
          <w:p w:rsidR="009C1A1B" w:rsidRPr="00574388" w:rsidRDefault="009C1A1B" w:rsidP="009C1A1B">
            <w:pPr>
              <w:pStyle w:val="ConsPlusNormal"/>
              <w:jc w:val="center"/>
            </w:pPr>
            <w:r w:rsidRPr="00574388">
              <w:t>1.1.1</w:t>
            </w:r>
          </w:p>
        </w:tc>
        <w:tc>
          <w:tcPr>
            <w:tcW w:w="4542" w:type="dxa"/>
          </w:tcPr>
          <w:p w:rsidR="009C1A1B" w:rsidRPr="00574388" w:rsidRDefault="009C1A1B" w:rsidP="009C1A1B">
            <w:pPr>
              <w:pStyle w:val="ConsPlusNormal"/>
            </w:pPr>
            <w:r w:rsidRPr="00574388">
              <w:t>Полное наименование учреждения</w:t>
            </w:r>
          </w:p>
        </w:tc>
        <w:tc>
          <w:tcPr>
            <w:tcW w:w="4189" w:type="dxa"/>
            <w:gridSpan w:val="3"/>
          </w:tcPr>
          <w:p w:rsidR="009C1A1B" w:rsidRPr="00574388" w:rsidRDefault="009C1A1B" w:rsidP="009C1A1B">
            <w:pPr>
              <w:pStyle w:val="ConsPlusNormal"/>
              <w:jc w:val="center"/>
            </w:pPr>
            <w:r w:rsidRPr="00574388">
              <w:t>Государственное автономное профессиональное образовательное учреждение Архангельской области «Коряжемский индустриальный техникум»</w:t>
            </w:r>
          </w:p>
        </w:tc>
      </w:tr>
      <w:tr w:rsidR="009C1A1B" w:rsidRPr="00574388" w:rsidTr="006A0F13">
        <w:tc>
          <w:tcPr>
            <w:tcW w:w="907" w:type="dxa"/>
          </w:tcPr>
          <w:p w:rsidR="009C1A1B" w:rsidRPr="00574388" w:rsidRDefault="009C1A1B" w:rsidP="009C1A1B">
            <w:pPr>
              <w:pStyle w:val="ConsPlusNormal"/>
              <w:jc w:val="center"/>
            </w:pPr>
            <w:r w:rsidRPr="00574388">
              <w:t>1.1.2</w:t>
            </w:r>
          </w:p>
        </w:tc>
        <w:tc>
          <w:tcPr>
            <w:tcW w:w="4542" w:type="dxa"/>
          </w:tcPr>
          <w:p w:rsidR="009C1A1B" w:rsidRPr="00574388" w:rsidRDefault="009C1A1B" w:rsidP="009C1A1B">
            <w:pPr>
              <w:pStyle w:val="ConsPlusNormal"/>
            </w:pPr>
            <w:r w:rsidRPr="00574388">
              <w:t>Сокращенное наименование учреждения</w:t>
            </w:r>
          </w:p>
        </w:tc>
        <w:tc>
          <w:tcPr>
            <w:tcW w:w="4189" w:type="dxa"/>
            <w:gridSpan w:val="3"/>
          </w:tcPr>
          <w:p w:rsidR="009C1A1B" w:rsidRPr="00574388" w:rsidRDefault="009C1A1B" w:rsidP="009C1A1B">
            <w:pPr>
              <w:pStyle w:val="ConsPlusNormal"/>
              <w:jc w:val="center"/>
            </w:pPr>
            <w:r w:rsidRPr="00574388">
              <w:t>ГАПОУ АО «Коряжемский индустриальный техникум»</w:t>
            </w:r>
          </w:p>
        </w:tc>
      </w:tr>
      <w:tr w:rsidR="009C1A1B" w:rsidRPr="00574388" w:rsidTr="006A0F13">
        <w:tc>
          <w:tcPr>
            <w:tcW w:w="907" w:type="dxa"/>
          </w:tcPr>
          <w:p w:rsidR="009C1A1B" w:rsidRPr="00574388" w:rsidRDefault="009C1A1B" w:rsidP="009C1A1B">
            <w:pPr>
              <w:pStyle w:val="ConsPlusNormal"/>
              <w:jc w:val="center"/>
            </w:pPr>
            <w:r w:rsidRPr="00574388">
              <w:t>1.1.3</w:t>
            </w:r>
          </w:p>
        </w:tc>
        <w:tc>
          <w:tcPr>
            <w:tcW w:w="4542" w:type="dxa"/>
          </w:tcPr>
          <w:p w:rsidR="009C1A1B" w:rsidRPr="00574388" w:rsidRDefault="009C1A1B" w:rsidP="009C1A1B">
            <w:pPr>
              <w:pStyle w:val="ConsPlusNormal"/>
            </w:pPr>
            <w:r w:rsidRPr="00574388">
              <w:t>Юридический адрес</w:t>
            </w:r>
          </w:p>
        </w:tc>
        <w:tc>
          <w:tcPr>
            <w:tcW w:w="4189" w:type="dxa"/>
            <w:gridSpan w:val="3"/>
          </w:tcPr>
          <w:p w:rsidR="009C1A1B" w:rsidRPr="00574388" w:rsidRDefault="00E070DB" w:rsidP="009C1A1B">
            <w:pPr>
              <w:pStyle w:val="ConsPlusNormal"/>
              <w:jc w:val="center"/>
            </w:pPr>
            <w:r w:rsidRPr="00574388">
              <w:t xml:space="preserve">165651, Архангельская область, </w:t>
            </w:r>
            <w:proofErr w:type="spellStart"/>
            <w:r w:rsidRPr="00574388">
              <w:t>г.Коряжма</w:t>
            </w:r>
            <w:proofErr w:type="spellEnd"/>
            <w:r w:rsidRPr="00574388">
              <w:t xml:space="preserve">, </w:t>
            </w:r>
            <w:proofErr w:type="spellStart"/>
            <w:r w:rsidRPr="00574388">
              <w:t>ул.Набережная</w:t>
            </w:r>
            <w:proofErr w:type="spellEnd"/>
            <w:r w:rsidRPr="00574388">
              <w:t xml:space="preserve"> </w:t>
            </w:r>
            <w:proofErr w:type="spellStart"/>
            <w:r w:rsidRPr="00574388">
              <w:t>им.Н.Островского</w:t>
            </w:r>
            <w:proofErr w:type="spellEnd"/>
            <w:r w:rsidRPr="00574388">
              <w:t>, д.2.</w:t>
            </w:r>
          </w:p>
        </w:tc>
      </w:tr>
      <w:tr w:rsidR="009C1A1B" w:rsidRPr="00574388" w:rsidTr="006A0F13">
        <w:tc>
          <w:tcPr>
            <w:tcW w:w="907" w:type="dxa"/>
          </w:tcPr>
          <w:p w:rsidR="009C1A1B" w:rsidRPr="00574388" w:rsidRDefault="009C1A1B" w:rsidP="009C1A1B">
            <w:pPr>
              <w:pStyle w:val="ConsPlusNormal"/>
              <w:jc w:val="center"/>
            </w:pPr>
            <w:r w:rsidRPr="00574388">
              <w:t>1.1.4</w:t>
            </w:r>
          </w:p>
        </w:tc>
        <w:tc>
          <w:tcPr>
            <w:tcW w:w="4542" w:type="dxa"/>
          </w:tcPr>
          <w:p w:rsidR="009C1A1B" w:rsidRPr="00574388" w:rsidRDefault="009C1A1B" w:rsidP="009C1A1B">
            <w:pPr>
              <w:pStyle w:val="ConsPlusNormal"/>
            </w:pPr>
            <w:r w:rsidRPr="00574388">
              <w:t>Телефон (факс)</w:t>
            </w:r>
          </w:p>
        </w:tc>
        <w:tc>
          <w:tcPr>
            <w:tcW w:w="4189" w:type="dxa"/>
            <w:gridSpan w:val="3"/>
          </w:tcPr>
          <w:p w:rsidR="009C1A1B" w:rsidRPr="00574388" w:rsidRDefault="009C1A1B" w:rsidP="009C1A1B">
            <w:pPr>
              <w:pStyle w:val="ConsPlusNormal"/>
              <w:jc w:val="center"/>
            </w:pPr>
            <w:r w:rsidRPr="00574388">
              <w:t>8(81850)3-09-59</w:t>
            </w:r>
          </w:p>
        </w:tc>
      </w:tr>
      <w:tr w:rsidR="009C1A1B" w:rsidRPr="00574388" w:rsidTr="006A0F13">
        <w:tc>
          <w:tcPr>
            <w:tcW w:w="907" w:type="dxa"/>
          </w:tcPr>
          <w:p w:rsidR="009C1A1B" w:rsidRPr="00574388" w:rsidRDefault="009C1A1B" w:rsidP="009C1A1B">
            <w:pPr>
              <w:pStyle w:val="ConsPlusNormal"/>
              <w:jc w:val="center"/>
            </w:pPr>
            <w:r w:rsidRPr="00574388">
              <w:t>1.1.5</w:t>
            </w:r>
          </w:p>
        </w:tc>
        <w:tc>
          <w:tcPr>
            <w:tcW w:w="4542" w:type="dxa"/>
          </w:tcPr>
          <w:p w:rsidR="009C1A1B" w:rsidRPr="00574388" w:rsidRDefault="009C1A1B" w:rsidP="009C1A1B">
            <w:pPr>
              <w:pStyle w:val="ConsPlusNormal"/>
            </w:pPr>
            <w:r w:rsidRPr="00574388">
              <w:t>Адрес электронной почты</w:t>
            </w:r>
          </w:p>
        </w:tc>
        <w:tc>
          <w:tcPr>
            <w:tcW w:w="4189" w:type="dxa"/>
            <w:gridSpan w:val="3"/>
          </w:tcPr>
          <w:p w:rsidR="009C1A1B" w:rsidRPr="00574388" w:rsidRDefault="009C1A1B" w:rsidP="009C1A1B">
            <w:pPr>
              <w:pStyle w:val="ConsPlusNormal"/>
              <w:jc w:val="center"/>
              <w:rPr>
                <w:lang w:val="en-US"/>
              </w:rPr>
            </w:pPr>
            <w:r w:rsidRPr="00574388">
              <w:rPr>
                <w:lang w:val="en-US"/>
              </w:rPr>
              <w:t>adm-kit@mail.ru</w:t>
            </w:r>
          </w:p>
        </w:tc>
      </w:tr>
      <w:tr w:rsidR="009C1A1B" w:rsidRPr="00574388" w:rsidTr="006A0F13">
        <w:tc>
          <w:tcPr>
            <w:tcW w:w="907" w:type="dxa"/>
          </w:tcPr>
          <w:p w:rsidR="009C1A1B" w:rsidRPr="00574388" w:rsidRDefault="009C1A1B" w:rsidP="009C1A1B">
            <w:pPr>
              <w:pStyle w:val="ConsPlusNormal"/>
              <w:jc w:val="center"/>
            </w:pPr>
            <w:r w:rsidRPr="00574388">
              <w:t>1.1.6</w:t>
            </w:r>
          </w:p>
        </w:tc>
        <w:tc>
          <w:tcPr>
            <w:tcW w:w="4542" w:type="dxa"/>
          </w:tcPr>
          <w:p w:rsidR="009C1A1B" w:rsidRPr="00574388" w:rsidRDefault="009C1A1B" w:rsidP="009C1A1B">
            <w:pPr>
              <w:pStyle w:val="ConsPlusNormal"/>
            </w:pPr>
            <w:r w:rsidRPr="00574388">
              <w:t>Сведения о внесении в Единый государственный реестр юридических лиц (с указанием серии, N, даты свидетельства)</w:t>
            </w:r>
          </w:p>
        </w:tc>
        <w:tc>
          <w:tcPr>
            <w:tcW w:w="4189" w:type="dxa"/>
            <w:gridSpan w:val="3"/>
          </w:tcPr>
          <w:p w:rsidR="009C1A1B" w:rsidRPr="00574388" w:rsidRDefault="003F1A26" w:rsidP="009C1A1B">
            <w:pPr>
              <w:pStyle w:val="ConsPlusNormal"/>
              <w:jc w:val="center"/>
            </w:pPr>
            <w:r w:rsidRPr="00574388">
              <w:t>29 №001834179 от 18.09.2009г.</w:t>
            </w:r>
          </w:p>
        </w:tc>
      </w:tr>
      <w:tr w:rsidR="009C1A1B" w:rsidRPr="00574388" w:rsidTr="006A0F13">
        <w:tc>
          <w:tcPr>
            <w:tcW w:w="907" w:type="dxa"/>
          </w:tcPr>
          <w:p w:rsidR="009C1A1B" w:rsidRPr="00574388" w:rsidRDefault="009C1A1B" w:rsidP="009C1A1B">
            <w:pPr>
              <w:pStyle w:val="ConsPlusNormal"/>
              <w:jc w:val="center"/>
            </w:pPr>
            <w:r w:rsidRPr="00574388">
              <w:t>1.1.7</w:t>
            </w:r>
          </w:p>
        </w:tc>
        <w:tc>
          <w:tcPr>
            <w:tcW w:w="4542" w:type="dxa"/>
          </w:tcPr>
          <w:p w:rsidR="009C1A1B" w:rsidRPr="00574388" w:rsidRDefault="009C1A1B" w:rsidP="009C1A1B">
            <w:pPr>
              <w:pStyle w:val="ConsPlusNormal"/>
            </w:pPr>
            <w:r w:rsidRPr="00574388">
              <w:t>Перечень основных видов деятельности, осуществляемых учреждением в соответствии с Общероссийским классификатором видов экономической деятельности (с указанием кодов)</w:t>
            </w:r>
          </w:p>
        </w:tc>
        <w:tc>
          <w:tcPr>
            <w:tcW w:w="4189" w:type="dxa"/>
            <w:gridSpan w:val="3"/>
          </w:tcPr>
          <w:p w:rsidR="009C1A1B" w:rsidRPr="00574388" w:rsidRDefault="009A4809" w:rsidP="009C1A1B">
            <w:pPr>
              <w:pStyle w:val="ConsPlusNormal"/>
              <w:jc w:val="center"/>
            </w:pPr>
            <w:r w:rsidRPr="00574388">
              <w:t>85.21</w:t>
            </w:r>
            <w:r w:rsidR="003F1A26" w:rsidRPr="00574388">
              <w:t xml:space="preserve"> образование профессиональное среднее</w:t>
            </w:r>
          </w:p>
          <w:p w:rsidR="00D420C7" w:rsidRPr="00574388" w:rsidRDefault="00D420C7" w:rsidP="00D420C7">
            <w:pPr>
              <w:pStyle w:val="ConsPlusNormal"/>
              <w:jc w:val="center"/>
            </w:pPr>
          </w:p>
        </w:tc>
      </w:tr>
      <w:tr w:rsidR="009C1A1B" w:rsidRPr="00574388" w:rsidTr="006A0F13">
        <w:tc>
          <w:tcPr>
            <w:tcW w:w="907" w:type="dxa"/>
          </w:tcPr>
          <w:p w:rsidR="009C1A1B" w:rsidRPr="00574388" w:rsidRDefault="009C1A1B" w:rsidP="009C1A1B">
            <w:pPr>
              <w:pStyle w:val="ConsPlusNormal"/>
              <w:jc w:val="center"/>
            </w:pPr>
            <w:r w:rsidRPr="00574388">
              <w:t>1.1.8</w:t>
            </w:r>
          </w:p>
        </w:tc>
        <w:tc>
          <w:tcPr>
            <w:tcW w:w="4542" w:type="dxa"/>
          </w:tcPr>
          <w:p w:rsidR="009C1A1B" w:rsidRPr="00574388" w:rsidRDefault="009C1A1B" w:rsidP="009C1A1B">
            <w:pPr>
              <w:pStyle w:val="ConsPlusNormal"/>
            </w:pPr>
            <w:r w:rsidRPr="00574388">
              <w:t>Перечень иных видов деятельности, не являющихся основными, которые учреждение вправе осуществлять в соответствии с учредительными документами</w:t>
            </w:r>
          </w:p>
        </w:tc>
        <w:tc>
          <w:tcPr>
            <w:tcW w:w="4189" w:type="dxa"/>
            <w:gridSpan w:val="3"/>
          </w:tcPr>
          <w:p w:rsidR="004461B6" w:rsidRPr="00574388" w:rsidRDefault="004461B6" w:rsidP="004461B6">
            <w:pPr>
              <w:pStyle w:val="ConsPlusNormal"/>
              <w:jc w:val="center"/>
            </w:pPr>
            <w:r w:rsidRPr="00574388">
              <w:t>85.14 образование среднее общее</w:t>
            </w:r>
          </w:p>
          <w:p w:rsidR="004461B6" w:rsidRPr="00574388" w:rsidRDefault="004461B6" w:rsidP="004461B6">
            <w:pPr>
              <w:pStyle w:val="ConsPlusNormal"/>
              <w:jc w:val="center"/>
            </w:pPr>
            <w:r w:rsidRPr="00574388">
              <w:t>85.30 обучение профессиональное</w:t>
            </w:r>
          </w:p>
          <w:p w:rsidR="004461B6" w:rsidRPr="00574388" w:rsidRDefault="004461B6" w:rsidP="004461B6">
            <w:pPr>
              <w:pStyle w:val="ConsPlusNormal"/>
              <w:jc w:val="center"/>
            </w:pPr>
            <w:r w:rsidRPr="00574388">
              <w:t>85.41 Образование дополнительное детей и взрослых</w:t>
            </w:r>
          </w:p>
          <w:p w:rsidR="004461B6" w:rsidRPr="00574388" w:rsidRDefault="004461B6" w:rsidP="004461B6">
            <w:pPr>
              <w:pStyle w:val="ConsPlusNormal"/>
              <w:jc w:val="center"/>
            </w:pPr>
            <w:r w:rsidRPr="00574388">
              <w:t>85.42 Образование профессиональное дополнительное</w:t>
            </w:r>
          </w:p>
          <w:p w:rsidR="003F1A26" w:rsidRPr="00574388" w:rsidRDefault="004461B6" w:rsidP="004461B6">
            <w:pPr>
              <w:pStyle w:val="ConsPlusNormal"/>
              <w:jc w:val="center"/>
            </w:pPr>
            <w:r w:rsidRPr="00574388">
              <w:t>93.19 Деятельность в области спорта прочая</w:t>
            </w:r>
          </w:p>
        </w:tc>
      </w:tr>
      <w:tr w:rsidR="009C1A1B" w:rsidRPr="00574388" w:rsidTr="006A0F13">
        <w:tc>
          <w:tcPr>
            <w:tcW w:w="907" w:type="dxa"/>
          </w:tcPr>
          <w:p w:rsidR="009C1A1B" w:rsidRPr="00574388" w:rsidRDefault="009C1A1B" w:rsidP="009C1A1B">
            <w:pPr>
              <w:pStyle w:val="ConsPlusNormal"/>
              <w:jc w:val="center"/>
            </w:pPr>
            <w:r w:rsidRPr="00574388">
              <w:t>1.1.9</w:t>
            </w:r>
          </w:p>
        </w:tc>
        <w:tc>
          <w:tcPr>
            <w:tcW w:w="4542" w:type="dxa"/>
          </w:tcPr>
          <w:p w:rsidR="009C1A1B" w:rsidRPr="00574388" w:rsidRDefault="009C1A1B" w:rsidP="009C1A1B">
            <w:pPr>
              <w:pStyle w:val="ConsPlusNormal"/>
            </w:pPr>
            <w:r w:rsidRPr="00574388">
              <w:t>Перечень документов (с указанием N, даты, срока действия), на основании которых учреждение осуществляет деятельность</w:t>
            </w:r>
          </w:p>
        </w:tc>
        <w:tc>
          <w:tcPr>
            <w:tcW w:w="2126" w:type="dxa"/>
          </w:tcPr>
          <w:p w:rsidR="009C1A1B" w:rsidRPr="00574388" w:rsidRDefault="00630B39" w:rsidP="009C1A1B">
            <w:pPr>
              <w:pStyle w:val="ConsPlusNormal"/>
              <w:jc w:val="center"/>
            </w:pPr>
            <w:r w:rsidRPr="00574388">
              <w:t>лицензия</w:t>
            </w:r>
          </w:p>
          <w:p w:rsidR="004461B6" w:rsidRPr="00574388" w:rsidRDefault="004461B6" w:rsidP="009C1A1B">
            <w:pPr>
              <w:pStyle w:val="ConsPlusNormal"/>
              <w:jc w:val="center"/>
            </w:pPr>
            <w:r w:rsidRPr="00574388">
              <w:t>бессрочно</w:t>
            </w:r>
          </w:p>
          <w:p w:rsidR="004461B6" w:rsidRPr="00574388" w:rsidRDefault="004461B6" w:rsidP="009C1A1B">
            <w:pPr>
              <w:pStyle w:val="ConsPlusNormal"/>
              <w:jc w:val="center"/>
            </w:pPr>
            <w:r w:rsidRPr="00574388">
              <w:t>свидетельство о государственной аккредитации</w:t>
            </w:r>
          </w:p>
        </w:tc>
        <w:tc>
          <w:tcPr>
            <w:tcW w:w="851" w:type="dxa"/>
          </w:tcPr>
          <w:p w:rsidR="009C1A1B" w:rsidRPr="00574388" w:rsidRDefault="006A0F13" w:rsidP="009C1A1B">
            <w:pPr>
              <w:pStyle w:val="ConsPlusNormal"/>
              <w:jc w:val="center"/>
            </w:pPr>
            <w:r w:rsidRPr="00574388">
              <w:t>5878</w:t>
            </w:r>
          </w:p>
          <w:p w:rsidR="004461B6" w:rsidRPr="00574388" w:rsidRDefault="004461B6" w:rsidP="009C1A1B">
            <w:pPr>
              <w:pStyle w:val="ConsPlusNormal"/>
              <w:jc w:val="center"/>
            </w:pPr>
          </w:p>
          <w:p w:rsidR="004461B6" w:rsidRPr="00574388" w:rsidRDefault="004461B6" w:rsidP="009C1A1B">
            <w:pPr>
              <w:pStyle w:val="ConsPlusNormal"/>
              <w:jc w:val="center"/>
            </w:pPr>
            <w:r w:rsidRPr="00574388">
              <w:t>3622</w:t>
            </w:r>
          </w:p>
        </w:tc>
        <w:tc>
          <w:tcPr>
            <w:tcW w:w="1212" w:type="dxa"/>
          </w:tcPr>
          <w:p w:rsidR="009C1A1B" w:rsidRPr="00574388" w:rsidRDefault="006A0F13" w:rsidP="004461B6">
            <w:pPr>
              <w:pStyle w:val="ConsPlusNormal"/>
              <w:jc w:val="center"/>
            </w:pPr>
            <w:r w:rsidRPr="00574388">
              <w:t>19.06.2015</w:t>
            </w:r>
          </w:p>
          <w:p w:rsidR="00A46029" w:rsidRPr="00574388" w:rsidRDefault="00A46029" w:rsidP="004461B6">
            <w:pPr>
              <w:pStyle w:val="ConsPlusNormal"/>
              <w:jc w:val="center"/>
            </w:pPr>
          </w:p>
          <w:p w:rsidR="00A46029" w:rsidRPr="00574388" w:rsidRDefault="00A46029" w:rsidP="004461B6">
            <w:pPr>
              <w:pStyle w:val="ConsPlusNormal"/>
              <w:jc w:val="center"/>
            </w:pPr>
            <w:r w:rsidRPr="00574388">
              <w:t>по 15.07.2022</w:t>
            </w:r>
          </w:p>
        </w:tc>
      </w:tr>
      <w:tr w:rsidR="009C1A1B" w:rsidRPr="00574388" w:rsidTr="006A0F13">
        <w:tc>
          <w:tcPr>
            <w:tcW w:w="907" w:type="dxa"/>
          </w:tcPr>
          <w:p w:rsidR="009C1A1B" w:rsidRPr="00574388" w:rsidRDefault="009C1A1B" w:rsidP="009C1A1B">
            <w:pPr>
              <w:pStyle w:val="ConsPlusNormal"/>
              <w:jc w:val="center"/>
            </w:pPr>
            <w:r w:rsidRPr="00574388">
              <w:t>1.1.10</w:t>
            </w:r>
          </w:p>
        </w:tc>
        <w:tc>
          <w:tcPr>
            <w:tcW w:w="4542" w:type="dxa"/>
          </w:tcPr>
          <w:p w:rsidR="009C1A1B" w:rsidRPr="00574388" w:rsidRDefault="009C1A1B" w:rsidP="009C1A1B">
            <w:pPr>
              <w:pStyle w:val="ConsPlusNormal"/>
            </w:pPr>
            <w:r w:rsidRPr="00574388">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tc>
        <w:tc>
          <w:tcPr>
            <w:tcW w:w="2126" w:type="dxa"/>
          </w:tcPr>
          <w:p w:rsidR="006A0F13" w:rsidRPr="00574388" w:rsidRDefault="006A0F13" w:rsidP="006A0F13">
            <w:pPr>
              <w:pStyle w:val="ConsPlusNormal"/>
              <w:jc w:val="center"/>
            </w:pPr>
            <w:r w:rsidRPr="00574388">
              <w:t xml:space="preserve">1) реализация дополнительных образовательных программ и программ профессионального обучения, в том числе преподавание специальных курсов, </w:t>
            </w:r>
            <w:r w:rsidRPr="00574388">
              <w:lastRenderedPageBreak/>
              <w:t xml:space="preserve">предметов и дисциплин, изучение отдельных предметов и дисциплин сверх часов и сверх программы по данному предмету, дисциплине, предусмотренной учебным планом, проведение различных курсов по заданиям и за счет средств физических и (или) юридических лиц по договорам об оказании платных образовательных услуг; </w:t>
            </w:r>
          </w:p>
          <w:p w:rsidR="006A0F13" w:rsidRPr="00574388" w:rsidRDefault="006A0F13" w:rsidP="006A0F13">
            <w:pPr>
              <w:pStyle w:val="ConsPlusNormal"/>
              <w:jc w:val="center"/>
            </w:pPr>
            <w:r w:rsidRPr="00574388">
              <w:t xml:space="preserve">2) оказание платных образовательных услуг, не предусмотренных образовательными программами по заданиям и за счет средств физических и (или) юридических лиц по договорам об оказании платных образовательных услуг; </w:t>
            </w:r>
          </w:p>
          <w:p w:rsidR="006A0F13" w:rsidRPr="00574388" w:rsidRDefault="006A0F13" w:rsidP="006A0F13">
            <w:pPr>
              <w:pStyle w:val="ConsPlusNormal"/>
              <w:jc w:val="center"/>
            </w:pPr>
            <w:r w:rsidRPr="00574388">
              <w:t xml:space="preserve">3) оказание методических услуг (разработка и распространение авторских учебных планов, программ, методических, информационно-справочных и других пособий); </w:t>
            </w:r>
          </w:p>
          <w:p w:rsidR="006A0F13" w:rsidRPr="00574388" w:rsidRDefault="006A0F13" w:rsidP="006A0F13">
            <w:pPr>
              <w:pStyle w:val="ConsPlusNormal"/>
              <w:jc w:val="center"/>
            </w:pPr>
            <w:r w:rsidRPr="00574388">
              <w:t>4) создание результатов интеллектуальной деятельности и реализация прав на них;</w:t>
            </w:r>
          </w:p>
          <w:p w:rsidR="006A0F13" w:rsidRPr="00574388" w:rsidRDefault="006A0F13" w:rsidP="006A0F13">
            <w:pPr>
              <w:pStyle w:val="ConsPlusNormal"/>
              <w:jc w:val="center"/>
            </w:pPr>
            <w:r w:rsidRPr="00574388">
              <w:t xml:space="preserve">5) организация и проведение ярмарок, выставок, олимпиад, </w:t>
            </w:r>
            <w:r w:rsidRPr="00574388">
              <w:lastRenderedPageBreak/>
              <w:t>конкурсов, конференций, семинаров, совещаний, культурно-массовых и других мероприятий для достижения уставных целей Учреждения;</w:t>
            </w:r>
          </w:p>
          <w:p w:rsidR="006A0F13" w:rsidRPr="00574388" w:rsidRDefault="006A0F13" w:rsidP="006A0F13">
            <w:pPr>
              <w:pStyle w:val="ConsPlusNormal"/>
              <w:jc w:val="center"/>
            </w:pPr>
            <w:r w:rsidRPr="00574388">
              <w:t>6) оказание услуг репетиторства, занятий с обучающимися по углубленному изучению дисциплин;</w:t>
            </w:r>
          </w:p>
          <w:p w:rsidR="006A0F13" w:rsidRPr="00574388" w:rsidRDefault="006A0F13" w:rsidP="006A0F13">
            <w:pPr>
              <w:pStyle w:val="ConsPlusNormal"/>
              <w:jc w:val="center"/>
            </w:pPr>
            <w:r w:rsidRPr="00574388">
              <w:t xml:space="preserve">7) обучение по программам дополнительного образования детей и взрослых физкультурно-спортивной направленности в области стрелкового спорта и биатлона; </w:t>
            </w:r>
          </w:p>
          <w:p w:rsidR="006A0F13" w:rsidRPr="00574388" w:rsidRDefault="006A0F13" w:rsidP="006A0F13">
            <w:pPr>
              <w:pStyle w:val="ConsPlusNormal"/>
              <w:jc w:val="center"/>
            </w:pPr>
            <w:r w:rsidRPr="00574388">
              <w:t>8) оказание спортивно-оздоровительных услуг, включая занятия в различных секциях и группах по укреплению здоровья;</w:t>
            </w:r>
          </w:p>
          <w:p w:rsidR="006A0F13" w:rsidRPr="00574388" w:rsidRDefault="006A0F13" w:rsidP="006A0F13">
            <w:pPr>
              <w:pStyle w:val="ConsPlusNormal"/>
              <w:jc w:val="center"/>
            </w:pPr>
            <w:r w:rsidRPr="00574388">
              <w:t>9) оказание услуг (выполнение работ) по изготовлению продукции производственного, технического, учебного и бытового назначения в ходе осуществления учебно-производственной деятельности (в том числе в рамках реализации студенческих проектов);</w:t>
            </w:r>
          </w:p>
          <w:p w:rsidR="006A0F13" w:rsidRPr="00574388" w:rsidRDefault="006A0F13" w:rsidP="006A0F13">
            <w:pPr>
              <w:pStyle w:val="ConsPlusNormal"/>
              <w:jc w:val="center"/>
            </w:pPr>
            <w:r w:rsidRPr="00574388">
              <w:t>10) выполнение ремонтно-</w:t>
            </w:r>
            <w:r w:rsidRPr="00574388">
              <w:lastRenderedPageBreak/>
              <w:t>строительных работ по договорам с физическими и (или) юридическими лицами в ходе осуществления учебно-производственной деятельности;</w:t>
            </w:r>
          </w:p>
          <w:p w:rsidR="006A0F13" w:rsidRPr="00574388" w:rsidRDefault="006A0F13" w:rsidP="006A0F13">
            <w:pPr>
              <w:pStyle w:val="ConsPlusNormal"/>
              <w:jc w:val="center"/>
            </w:pPr>
            <w:r w:rsidRPr="00574388">
              <w:t>1</w:t>
            </w:r>
            <w:r w:rsidR="00A0309D" w:rsidRPr="00574388">
              <w:t>1</w:t>
            </w:r>
            <w:r w:rsidRPr="00574388">
              <w:t>) оказание транспортных услуг в ходе осуществления учебно-производственной деятельности;</w:t>
            </w:r>
          </w:p>
          <w:p w:rsidR="006A0F13" w:rsidRPr="00574388" w:rsidRDefault="006A0F13" w:rsidP="006A0F13">
            <w:pPr>
              <w:pStyle w:val="ConsPlusNormal"/>
              <w:jc w:val="center"/>
            </w:pPr>
            <w:r w:rsidRPr="00574388">
              <w:t>1</w:t>
            </w:r>
            <w:r w:rsidR="00A0309D" w:rsidRPr="00574388">
              <w:t>2</w:t>
            </w:r>
            <w:r w:rsidRPr="00574388">
              <w:t>) оказание услуг по техническому обслуживанию и ремонту автотранспортных средств в ходе учебно-производственной деятельности;</w:t>
            </w:r>
          </w:p>
          <w:p w:rsidR="006A0F13" w:rsidRPr="00574388" w:rsidRDefault="006A0F13" w:rsidP="006A0F13">
            <w:pPr>
              <w:pStyle w:val="ConsPlusNormal"/>
              <w:jc w:val="center"/>
            </w:pPr>
            <w:r w:rsidRPr="00574388">
              <w:t>1</w:t>
            </w:r>
            <w:r w:rsidR="00A0309D" w:rsidRPr="00574388">
              <w:t>3</w:t>
            </w:r>
            <w:r w:rsidRPr="00574388">
              <w:t>) изготовление и реализация печатной продукции в ходе осуществления учебно-производственной деятельности;</w:t>
            </w:r>
          </w:p>
          <w:p w:rsidR="006A0F13" w:rsidRPr="00574388" w:rsidRDefault="006A0F13" w:rsidP="006A0F13">
            <w:pPr>
              <w:pStyle w:val="ConsPlusNormal"/>
              <w:jc w:val="center"/>
            </w:pPr>
            <w:r w:rsidRPr="00574388">
              <w:t>1</w:t>
            </w:r>
            <w:r w:rsidR="00A0309D" w:rsidRPr="00574388">
              <w:t>4</w:t>
            </w:r>
            <w:r w:rsidRPr="00574388">
              <w:t>)профессиональная диагностика и профессиональная ориентация граждан;</w:t>
            </w:r>
          </w:p>
          <w:p w:rsidR="006A0F13" w:rsidRPr="00574388" w:rsidRDefault="00A0309D" w:rsidP="006A0F13">
            <w:pPr>
              <w:pStyle w:val="ConsPlusNormal"/>
              <w:jc w:val="center"/>
            </w:pPr>
            <w:r w:rsidRPr="00574388">
              <w:t>15</w:t>
            </w:r>
            <w:r w:rsidR="006A0F13" w:rsidRPr="00574388">
              <w:t xml:space="preserve">) выполнение копировальных и множительных работ, оказание копировально-множительных услуг, услуг по тиражированию учебных, учебно-методических, информационно-аналитических и других материалов, услуги делопроизводства для работников и </w:t>
            </w:r>
            <w:r w:rsidR="006A0F13" w:rsidRPr="00574388">
              <w:lastRenderedPageBreak/>
              <w:t>обучающихся;</w:t>
            </w:r>
          </w:p>
          <w:p w:rsidR="006A0F13" w:rsidRPr="00574388" w:rsidRDefault="00A0309D" w:rsidP="006A0F13">
            <w:pPr>
              <w:pStyle w:val="ConsPlusNormal"/>
              <w:jc w:val="center"/>
            </w:pPr>
            <w:r w:rsidRPr="00574388">
              <w:t>16</w:t>
            </w:r>
            <w:r w:rsidR="006A0F13" w:rsidRPr="00574388">
              <w:t>) оказание услуг в области охраны труда;</w:t>
            </w:r>
          </w:p>
          <w:p w:rsidR="006A0F13" w:rsidRPr="00574388" w:rsidRDefault="00A0309D" w:rsidP="006A0F13">
            <w:pPr>
              <w:pStyle w:val="ConsPlusNormal"/>
              <w:jc w:val="center"/>
            </w:pPr>
            <w:r w:rsidRPr="00574388">
              <w:t>17</w:t>
            </w:r>
            <w:r w:rsidR="006A0F13" w:rsidRPr="00574388">
              <w:t>) оказание библиотечных услуг лицам, не являющимся обучающимися и работниками Учреждения;</w:t>
            </w:r>
          </w:p>
          <w:p w:rsidR="006A0F13" w:rsidRPr="00574388" w:rsidRDefault="00A0309D" w:rsidP="006A0F13">
            <w:pPr>
              <w:pStyle w:val="ConsPlusNormal"/>
              <w:jc w:val="center"/>
            </w:pPr>
            <w:r w:rsidRPr="00574388">
              <w:t>18</w:t>
            </w:r>
            <w:r w:rsidR="006A0F13" w:rsidRPr="00574388">
              <w:t>) оказание услуг, связанных с временным проживанием лиц, обучающихся в Учреждении по основным профессиональным образовательным программам, программам дополнительного профессионального образования, профессионального обучения;</w:t>
            </w:r>
          </w:p>
          <w:p w:rsidR="006A0F13" w:rsidRPr="00574388" w:rsidRDefault="00A0309D" w:rsidP="006A0F13">
            <w:pPr>
              <w:pStyle w:val="ConsPlusNormal"/>
              <w:jc w:val="center"/>
            </w:pPr>
            <w:r w:rsidRPr="00574388">
              <w:t>19</w:t>
            </w:r>
            <w:r w:rsidR="006A0F13" w:rsidRPr="00574388">
              <w:t>) оказание дополнительных услуг, связанных с проживанием в общежитии Учреждения, обучающимся и работникам Учреждения (услуги прачечной, доступ в Интернет и иные, предусмотренные договором найма жилого помещения.</w:t>
            </w:r>
          </w:p>
          <w:p w:rsidR="009C1A1B" w:rsidRPr="00574388" w:rsidRDefault="009C1A1B" w:rsidP="006A0F13">
            <w:pPr>
              <w:pStyle w:val="ConsPlusNormal"/>
              <w:jc w:val="center"/>
            </w:pPr>
          </w:p>
        </w:tc>
        <w:tc>
          <w:tcPr>
            <w:tcW w:w="2063" w:type="dxa"/>
            <w:gridSpan w:val="2"/>
          </w:tcPr>
          <w:p w:rsidR="009C1A1B" w:rsidRPr="00574388" w:rsidRDefault="006A0F13" w:rsidP="009C1A1B">
            <w:pPr>
              <w:pStyle w:val="ConsPlusNormal"/>
              <w:jc w:val="center"/>
            </w:pPr>
            <w:r w:rsidRPr="00574388">
              <w:lastRenderedPageBreak/>
              <w:t>физические и юридические лица</w:t>
            </w: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r w:rsidRPr="00574388">
              <w:t>физические и юридические лица</w:t>
            </w: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9C1A1B">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r w:rsidRPr="00574388">
              <w:t>физические и юридические лица</w:t>
            </w: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r w:rsidRPr="00574388">
              <w:t>физические и юридические лица</w:t>
            </w: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r w:rsidRPr="00574388">
              <w:t>физические и юридические лица</w:t>
            </w: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r w:rsidRPr="00574388">
              <w:t>физические и юридические лица</w:t>
            </w: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r w:rsidRPr="00574388">
              <w:t>физические и юридические лица</w:t>
            </w: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p>
          <w:p w:rsidR="006A0F13" w:rsidRPr="00574388" w:rsidRDefault="006A0F13"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DC120B" w:rsidRPr="00574388" w:rsidRDefault="00DC120B"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4E707E" w:rsidRPr="00574388" w:rsidRDefault="004E707E" w:rsidP="006A0F13">
            <w:pPr>
              <w:pStyle w:val="ConsPlusNormal"/>
              <w:jc w:val="center"/>
            </w:pPr>
          </w:p>
          <w:p w:rsidR="00DC120B" w:rsidRPr="00574388" w:rsidRDefault="00DC120B" w:rsidP="006A0F13">
            <w:pPr>
              <w:pStyle w:val="ConsPlusNormal"/>
              <w:jc w:val="center"/>
            </w:pPr>
            <w:r w:rsidRPr="00574388">
              <w:t>физические и юридические лица</w:t>
            </w: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p w:rsidR="00DC120B" w:rsidRPr="00574388" w:rsidRDefault="00DC120B" w:rsidP="006A0F13">
            <w:pPr>
              <w:pStyle w:val="ConsPlusNormal"/>
              <w:jc w:val="center"/>
            </w:pP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1.2. Информация о численности, квалификации</w:t>
      </w:r>
    </w:p>
    <w:p w:rsidR="009C1A1B" w:rsidRPr="00574388" w:rsidRDefault="009C1A1B" w:rsidP="009C1A1B">
      <w:pPr>
        <w:pStyle w:val="ConsPlusNonformat"/>
        <w:jc w:val="both"/>
      </w:pPr>
      <w:r w:rsidRPr="00574388">
        <w:t xml:space="preserve">                 и заработной плате работников учреждения</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794"/>
        <w:gridCol w:w="1757"/>
      </w:tblGrid>
      <w:tr w:rsidR="009C1A1B" w:rsidRPr="00574388" w:rsidTr="009C1A1B">
        <w:tc>
          <w:tcPr>
            <w:tcW w:w="794" w:type="dxa"/>
          </w:tcPr>
          <w:p w:rsidR="009C1A1B" w:rsidRPr="00574388" w:rsidRDefault="009C1A1B" w:rsidP="009C1A1B">
            <w:pPr>
              <w:pStyle w:val="ConsPlusNormal"/>
              <w:jc w:val="center"/>
            </w:pPr>
            <w:r w:rsidRPr="00574388">
              <w:t>N п/п</w:t>
            </w:r>
          </w:p>
        </w:tc>
        <w:tc>
          <w:tcPr>
            <w:tcW w:w="6293" w:type="dxa"/>
          </w:tcPr>
          <w:p w:rsidR="009C1A1B" w:rsidRPr="00574388" w:rsidRDefault="009C1A1B" w:rsidP="009C1A1B">
            <w:pPr>
              <w:pStyle w:val="ConsPlusNormal"/>
              <w:jc w:val="center"/>
            </w:pPr>
            <w:r w:rsidRPr="00574388">
              <w:t>Наименование показателя</w:t>
            </w:r>
          </w:p>
        </w:tc>
        <w:tc>
          <w:tcPr>
            <w:tcW w:w="794" w:type="dxa"/>
          </w:tcPr>
          <w:p w:rsidR="009C1A1B" w:rsidRPr="00574388" w:rsidRDefault="009C1A1B" w:rsidP="009C1A1B">
            <w:pPr>
              <w:pStyle w:val="ConsPlusNormal"/>
              <w:jc w:val="center"/>
            </w:pPr>
            <w:r w:rsidRPr="00574388">
              <w:t>Ед. изм.</w:t>
            </w:r>
          </w:p>
        </w:tc>
        <w:tc>
          <w:tcPr>
            <w:tcW w:w="1757" w:type="dxa"/>
          </w:tcPr>
          <w:p w:rsidR="009C1A1B" w:rsidRPr="00574388" w:rsidRDefault="009C1A1B" w:rsidP="009C1A1B">
            <w:pPr>
              <w:pStyle w:val="ConsPlusNormal"/>
              <w:jc w:val="center"/>
            </w:pPr>
            <w:r w:rsidRPr="00574388">
              <w:t>Значение показателя</w:t>
            </w:r>
          </w:p>
        </w:tc>
      </w:tr>
      <w:tr w:rsidR="009C1A1B" w:rsidRPr="00574388" w:rsidTr="009C1A1B">
        <w:tc>
          <w:tcPr>
            <w:tcW w:w="794" w:type="dxa"/>
          </w:tcPr>
          <w:p w:rsidR="009C1A1B" w:rsidRPr="00574388" w:rsidRDefault="009C1A1B" w:rsidP="009C1A1B">
            <w:pPr>
              <w:pStyle w:val="ConsPlusNormal"/>
              <w:jc w:val="center"/>
            </w:pPr>
            <w:r w:rsidRPr="00574388">
              <w:t>1</w:t>
            </w:r>
          </w:p>
        </w:tc>
        <w:tc>
          <w:tcPr>
            <w:tcW w:w="6293" w:type="dxa"/>
          </w:tcPr>
          <w:p w:rsidR="009C1A1B" w:rsidRPr="00574388" w:rsidRDefault="009C1A1B" w:rsidP="009C1A1B">
            <w:pPr>
              <w:pStyle w:val="ConsPlusNormal"/>
              <w:jc w:val="center"/>
            </w:pPr>
            <w:r w:rsidRPr="00574388">
              <w:t>2</w:t>
            </w:r>
          </w:p>
        </w:tc>
        <w:tc>
          <w:tcPr>
            <w:tcW w:w="794" w:type="dxa"/>
          </w:tcPr>
          <w:p w:rsidR="009C1A1B" w:rsidRPr="00574388" w:rsidRDefault="009C1A1B" w:rsidP="009C1A1B">
            <w:pPr>
              <w:pStyle w:val="ConsPlusNormal"/>
              <w:jc w:val="center"/>
            </w:pPr>
            <w:r w:rsidRPr="00574388">
              <w:t>3</w:t>
            </w:r>
          </w:p>
        </w:tc>
        <w:tc>
          <w:tcPr>
            <w:tcW w:w="1757" w:type="dxa"/>
          </w:tcPr>
          <w:p w:rsidR="009C1A1B" w:rsidRPr="00574388" w:rsidRDefault="009C1A1B" w:rsidP="009C1A1B">
            <w:pPr>
              <w:pStyle w:val="ConsPlusNormal"/>
              <w:jc w:val="center"/>
            </w:pPr>
            <w:r w:rsidRPr="00574388">
              <w:t>4</w:t>
            </w:r>
          </w:p>
        </w:tc>
      </w:tr>
      <w:tr w:rsidR="009C1A1B" w:rsidRPr="00574388" w:rsidTr="009C1A1B">
        <w:tc>
          <w:tcPr>
            <w:tcW w:w="794" w:type="dxa"/>
            <w:vMerge w:val="restart"/>
          </w:tcPr>
          <w:p w:rsidR="009C1A1B" w:rsidRPr="00574388" w:rsidRDefault="009C1A1B" w:rsidP="009C1A1B">
            <w:pPr>
              <w:pStyle w:val="ConsPlusNormal"/>
              <w:jc w:val="center"/>
            </w:pPr>
            <w:r w:rsidRPr="00574388">
              <w:t>1.2.1</w:t>
            </w:r>
          </w:p>
        </w:tc>
        <w:tc>
          <w:tcPr>
            <w:tcW w:w="6293" w:type="dxa"/>
          </w:tcPr>
          <w:p w:rsidR="009C1A1B" w:rsidRPr="00574388" w:rsidRDefault="009C1A1B" w:rsidP="009C1A1B">
            <w:pPr>
              <w:pStyle w:val="ConsPlusNormal"/>
            </w:pPr>
            <w:r w:rsidRPr="00574388">
              <w:t>Штатная численность</w:t>
            </w:r>
          </w:p>
        </w:tc>
        <w:tc>
          <w:tcPr>
            <w:tcW w:w="794" w:type="dxa"/>
            <w:vMerge w:val="restart"/>
          </w:tcPr>
          <w:p w:rsidR="009C1A1B" w:rsidRPr="00574388" w:rsidRDefault="009C1A1B" w:rsidP="009C1A1B">
            <w:pPr>
              <w:pStyle w:val="ConsPlusNormal"/>
              <w:jc w:val="center"/>
            </w:pPr>
            <w:r w:rsidRPr="00574388">
              <w:t>ед.</w:t>
            </w:r>
          </w:p>
        </w:tc>
        <w:tc>
          <w:tcPr>
            <w:tcW w:w="1757"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начало года</w:t>
            </w:r>
          </w:p>
        </w:tc>
        <w:tc>
          <w:tcPr>
            <w:tcW w:w="794" w:type="dxa"/>
            <w:vMerge/>
          </w:tcPr>
          <w:p w:rsidR="009C1A1B" w:rsidRPr="00574388" w:rsidRDefault="009C1A1B" w:rsidP="009C1A1B">
            <w:pPr>
              <w:spacing w:after="1" w:line="0" w:lineRule="atLeast"/>
            </w:pPr>
          </w:p>
        </w:tc>
        <w:tc>
          <w:tcPr>
            <w:tcW w:w="1757" w:type="dxa"/>
          </w:tcPr>
          <w:p w:rsidR="003B4DBC" w:rsidRPr="00574388" w:rsidRDefault="003B4DBC" w:rsidP="003B4DBC">
            <w:pPr>
              <w:pStyle w:val="ConsPlusNormal"/>
              <w:jc w:val="center"/>
            </w:pPr>
            <w:r w:rsidRPr="00574388">
              <w:t> 127,6</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конец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3B4DBC" w:rsidP="009C1A1B">
            <w:pPr>
              <w:pStyle w:val="ConsPlusNormal"/>
              <w:jc w:val="center"/>
            </w:pPr>
            <w:r w:rsidRPr="00574388">
              <w:t> 126,4</w:t>
            </w:r>
          </w:p>
        </w:tc>
      </w:tr>
      <w:tr w:rsidR="009C1A1B" w:rsidRPr="00574388" w:rsidTr="009C1A1B">
        <w:tc>
          <w:tcPr>
            <w:tcW w:w="794" w:type="dxa"/>
            <w:vMerge w:val="restart"/>
          </w:tcPr>
          <w:p w:rsidR="009C1A1B" w:rsidRPr="00574388" w:rsidRDefault="009C1A1B" w:rsidP="009C1A1B">
            <w:pPr>
              <w:pStyle w:val="ConsPlusNormal"/>
              <w:jc w:val="center"/>
            </w:pPr>
            <w:r w:rsidRPr="00574388">
              <w:t>1.2.2</w:t>
            </w:r>
          </w:p>
        </w:tc>
        <w:tc>
          <w:tcPr>
            <w:tcW w:w="6293" w:type="dxa"/>
          </w:tcPr>
          <w:p w:rsidR="009C1A1B" w:rsidRPr="00574388" w:rsidRDefault="009C1A1B" w:rsidP="009C1A1B">
            <w:pPr>
              <w:pStyle w:val="ConsPlusNormal"/>
            </w:pPr>
            <w:r w:rsidRPr="00574388">
              <w:t>Фактическое количество работников</w:t>
            </w:r>
          </w:p>
        </w:tc>
        <w:tc>
          <w:tcPr>
            <w:tcW w:w="794" w:type="dxa"/>
            <w:vMerge w:val="restart"/>
          </w:tcPr>
          <w:p w:rsidR="009C1A1B" w:rsidRPr="00574388" w:rsidRDefault="009C1A1B" w:rsidP="009C1A1B">
            <w:pPr>
              <w:pStyle w:val="ConsPlusNormal"/>
              <w:jc w:val="center"/>
            </w:pPr>
            <w:r w:rsidRPr="00574388">
              <w:t>чел.</w:t>
            </w:r>
          </w:p>
        </w:tc>
        <w:tc>
          <w:tcPr>
            <w:tcW w:w="1757"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начало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125,7</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конец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126,57</w:t>
            </w:r>
          </w:p>
        </w:tc>
      </w:tr>
      <w:tr w:rsidR="009C1A1B" w:rsidRPr="00574388" w:rsidTr="009C1A1B">
        <w:tc>
          <w:tcPr>
            <w:tcW w:w="794" w:type="dxa"/>
            <w:vMerge w:val="restart"/>
          </w:tcPr>
          <w:p w:rsidR="009C1A1B" w:rsidRPr="00574388" w:rsidRDefault="009C1A1B" w:rsidP="009C1A1B">
            <w:pPr>
              <w:pStyle w:val="ConsPlusNormal"/>
              <w:jc w:val="center"/>
            </w:pPr>
            <w:r w:rsidRPr="00574388">
              <w:t>1.2.3</w:t>
            </w:r>
          </w:p>
        </w:tc>
        <w:tc>
          <w:tcPr>
            <w:tcW w:w="6293" w:type="dxa"/>
          </w:tcPr>
          <w:p w:rsidR="009C1A1B" w:rsidRPr="00574388" w:rsidRDefault="009C1A1B" w:rsidP="009C1A1B">
            <w:pPr>
              <w:pStyle w:val="ConsPlusNormal"/>
            </w:pPr>
            <w:r w:rsidRPr="00574388">
              <w:t>Количество работников, имеющих базовое высшее профессиональное образование</w:t>
            </w:r>
          </w:p>
        </w:tc>
        <w:tc>
          <w:tcPr>
            <w:tcW w:w="794" w:type="dxa"/>
            <w:vMerge w:val="restart"/>
          </w:tcPr>
          <w:p w:rsidR="009C1A1B" w:rsidRPr="00574388" w:rsidRDefault="009C1A1B" w:rsidP="009C1A1B">
            <w:pPr>
              <w:pStyle w:val="ConsPlusNormal"/>
              <w:jc w:val="center"/>
            </w:pPr>
            <w:r w:rsidRPr="00574388">
              <w:t>чел.</w:t>
            </w:r>
          </w:p>
        </w:tc>
        <w:tc>
          <w:tcPr>
            <w:tcW w:w="1757"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начало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58</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конец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57</w:t>
            </w:r>
          </w:p>
        </w:tc>
      </w:tr>
      <w:tr w:rsidR="009C1A1B" w:rsidRPr="00574388" w:rsidTr="009C1A1B">
        <w:tc>
          <w:tcPr>
            <w:tcW w:w="794" w:type="dxa"/>
            <w:vMerge w:val="restart"/>
          </w:tcPr>
          <w:p w:rsidR="009C1A1B" w:rsidRPr="00574388" w:rsidRDefault="009C1A1B" w:rsidP="009C1A1B">
            <w:pPr>
              <w:pStyle w:val="ConsPlusNormal"/>
              <w:jc w:val="center"/>
            </w:pPr>
            <w:r w:rsidRPr="00574388">
              <w:t>1.2.4</w:t>
            </w:r>
          </w:p>
        </w:tc>
        <w:tc>
          <w:tcPr>
            <w:tcW w:w="6293" w:type="dxa"/>
          </w:tcPr>
          <w:p w:rsidR="009C1A1B" w:rsidRPr="00574388" w:rsidRDefault="009C1A1B" w:rsidP="009C1A1B">
            <w:pPr>
              <w:pStyle w:val="ConsPlusNormal"/>
            </w:pPr>
            <w:r w:rsidRPr="00574388">
              <w:t>Количество работников, имеющих базовое среднее профессиональное образование</w:t>
            </w:r>
          </w:p>
        </w:tc>
        <w:tc>
          <w:tcPr>
            <w:tcW w:w="794" w:type="dxa"/>
            <w:vMerge w:val="restart"/>
          </w:tcPr>
          <w:p w:rsidR="009C1A1B" w:rsidRPr="00574388" w:rsidRDefault="009C1A1B" w:rsidP="009C1A1B">
            <w:pPr>
              <w:pStyle w:val="ConsPlusNormal"/>
              <w:jc w:val="center"/>
            </w:pPr>
            <w:r w:rsidRPr="00574388">
              <w:t>чел.</w:t>
            </w:r>
          </w:p>
        </w:tc>
        <w:tc>
          <w:tcPr>
            <w:tcW w:w="1757"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начало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25</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конец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25</w:t>
            </w:r>
          </w:p>
        </w:tc>
      </w:tr>
      <w:tr w:rsidR="009C1A1B" w:rsidRPr="00574388" w:rsidTr="009C1A1B">
        <w:tc>
          <w:tcPr>
            <w:tcW w:w="794" w:type="dxa"/>
            <w:vMerge w:val="restart"/>
          </w:tcPr>
          <w:p w:rsidR="009C1A1B" w:rsidRPr="00574388" w:rsidRDefault="009C1A1B" w:rsidP="009C1A1B">
            <w:pPr>
              <w:pStyle w:val="ConsPlusNormal"/>
              <w:jc w:val="center"/>
            </w:pPr>
            <w:r w:rsidRPr="00574388">
              <w:t>1.2.5</w:t>
            </w:r>
          </w:p>
        </w:tc>
        <w:tc>
          <w:tcPr>
            <w:tcW w:w="6293" w:type="dxa"/>
          </w:tcPr>
          <w:p w:rsidR="009C1A1B" w:rsidRPr="00574388" w:rsidRDefault="009C1A1B" w:rsidP="009C1A1B">
            <w:pPr>
              <w:pStyle w:val="ConsPlusNormal"/>
            </w:pPr>
            <w:r w:rsidRPr="00574388">
              <w:t>Количество работников, не имеющих базового профессионального образования</w:t>
            </w:r>
          </w:p>
        </w:tc>
        <w:tc>
          <w:tcPr>
            <w:tcW w:w="794" w:type="dxa"/>
            <w:vMerge w:val="restart"/>
          </w:tcPr>
          <w:p w:rsidR="009C1A1B" w:rsidRPr="00574388" w:rsidRDefault="009C1A1B" w:rsidP="009C1A1B">
            <w:pPr>
              <w:pStyle w:val="ConsPlusNormal"/>
              <w:jc w:val="center"/>
            </w:pPr>
            <w:r w:rsidRPr="00574388">
              <w:t>чел.</w:t>
            </w:r>
          </w:p>
        </w:tc>
        <w:tc>
          <w:tcPr>
            <w:tcW w:w="1757"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начало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17</w:t>
            </w:r>
          </w:p>
        </w:tc>
      </w:tr>
      <w:tr w:rsidR="009C1A1B" w:rsidRPr="00574388" w:rsidTr="009C1A1B">
        <w:tc>
          <w:tcPr>
            <w:tcW w:w="794" w:type="dxa"/>
            <w:vMerge/>
          </w:tcPr>
          <w:p w:rsidR="009C1A1B" w:rsidRPr="00574388" w:rsidRDefault="009C1A1B" w:rsidP="009C1A1B">
            <w:pPr>
              <w:spacing w:after="1" w:line="0" w:lineRule="atLeast"/>
            </w:pPr>
          </w:p>
        </w:tc>
        <w:tc>
          <w:tcPr>
            <w:tcW w:w="6293" w:type="dxa"/>
          </w:tcPr>
          <w:p w:rsidR="009C1A1B" w:rsidRPr="00574388" w:rsidRDefault="009C1A1B" w:rsidP="009C1A1B">
            <w:pPr>
              <w:pStyle w:val="ConsPlusNormal"/>
            </w:pPr>
            <w:r w:rsidRPr="00574388">
              <w:t>на конец года</w:t>
            </w:r>
          </w:p>
        </w:tc>
        <w:tc>
          <w:tcPr>
            <w:tcW w:w="794" w:type="dxa"/>
            <w:vMerge/>
          </w:tcPr>
          <w:p w:rsidR="009C1A1B" w:rsidRPr="00574388" w:rsidRDefault="009C1A1B" w:rsidP="009C1A1B">
            <w:pPr>
              <w:spacing w:after="1" w:line="0" w:lineRule="atLeast"/>
            </w:pPr>
          </w:p>
        </w:tc>
        <w:tc>
          <w:tcPr>
            <w:tcW w:w="1757" w:type="dxa"/>
          </w:tcPr>
          <w:p w:rsidR="009C1A1B" w:rsidRPr="00574388" w:rsidRDefault="000A55F9" w:rsidP="009C1A1B">
            <w:pPr>
              <w:pStyle w:val="ConsPlusNormal"/>
              <w:jc w:val="center"/>
            </w:pPr>
            <w:r w:rsidRPr="00574388">
              <w:t>17</w:t>
            </w:r>
          </w:p>
        </w:tc>
      </w:tr>
      <w:tr w:rsidR="009C1A1B" w:rsidRPr="00574388" w:rsidTr="009C1A1B">
        <w:tc>
          <w:tcPr>
            <w:tcW w:w="794" w:type="dxa"/>
          </w:tcPr>
          <w:p w:rsidR="009C1A1B" w:rsidRPr="00574388" w:rsidRDefault="009C1A1B" w:rsidP="009C1A1B">
            <w:pPr>
              <w:pStyle w:val="ConsPlusNormal"/>
              <w:jc w:val="center"/>
            </w:pPr>
            <w:r w:rsidRPr="00574388">
              <w:t>1.2.6</w:t>
            </w:r>
          </w:p>
        </w:tc>
        <w:tc>
          <w:tcPr>
            <w:tcW w:w="6293" w:type="dxa"/>
          </w:tcPr>
          <w:p w:rsidR="009C1A1B" w:rsidRPr="00574388" w:rsidRDefault="009C1A1B" w:rsidP="009C1A1B">
            <w:pPr>
              <w:pStyle w:val="ConsPlusNormal"/>
            </w:pPr>
            <w:r w:rsidRPr="00574388">
              <w:t>Количество работников, прошедших в течение отчетного года профессиональную подготовку, переподготовку, повышение квалификации</w:t>
            </w:r>
          </w:p>
        </w:tc>
        <w:tc>
          <w:tcPr>
            <w:tcW w:w="794" w:type="dxa"/>
          </w:tcPr>
          <w:p w:rsidR="009C1A1B" w:rsidRPr="00574388" w:rsidRDefault="009C1A1B" w:rsidP="009C1A1B">
            <w:pPr>
              <w:pStyle w:val="ConsPlusNormal"/>
              <w:jc w:val="center"/>
            </w:pPr>
            <w:r w:rsidRPr="00574388">
              <w:t>чел.</w:t>
            </w:r>
          </w:p>
        </w:tc>
        <w:tc>
          <w:tcPr>
            <w:tcW w:w="1757" w:type="dxa"/>
          </w:tcPr>
          <w:p w:rsidR="009C1A1B" w:rsidRPr="00574388" w:rsidRDefault="000A55F9" w:rsidP="009C1A1B">
            <w:pPr>
              <w:pStyle w:val="ConsPlusNormal"/>
              <w:jc w:val="center"/>
            </w:pPr>
            <w:r w:rsidRPr="00574388">
              <w:t>23</w:t>
            </w:r>
          </w:p>
        </w:tc>
      </w:tr>
      <w:tr w:rsidR="009C1A1B" w:rsidRPr="00574388" w:rsidTr="009C1A1B">
        <w:tc>
          <w:tcPr>
            <w:tcW w:w="794" w:type="dxa"/>
          </w:tcPr>
          <w:p w:rsidR="009C1A1B" w:rsidRPr="00574388" w:rsidRDefault="009C1A1B" w:rsidP="009C1A1B">
            <w:pPr>
              <w:pStyle w:val="ConsPlusNormal"/>
              <w:jc w:val="center"/>
            </w:pPr>
            <w:r w:rsidRPr="00574388">
              <w:t>1.2.7</w:t>
            </w:r>
          </w:p>
        </w:tc>
        <w:tc>
          <w:tcPr>
            <w:tcW w:w="6293" w:type="dxa"/>
          </w:tcPr>
          <w:p w:rsidR="009C1A1B" w:rsidRPr="00574388" w:rsidRDefault="009C1A1B" w:rsidP="009C1A1B">
            <w:pPr>
              <w:pStyle w:val="ConsPlusNormal"/>
            </w:pPr>
            <w:r w:rsidRPr="00574388">
              <w:t>Среднесписочная численность работников</w:t>
            </w:r>
          </w:p>
        </w:tc>
        <w:tc>
          <w:tcPr>
            <w:tcW w:w="794" w:type="dxa"/>
          </w:tcPr>
          <w:p w:rsidR="009C1A1B" w:rsidRPr="00574388" w:rsidRDefault="009C1A1B" w:rsidP="009C1A1B">
            <w:pPr>
              <w:pStyle w:val="ConsPlusNormal"/>
              <w:jc w:val="center"/>
            </w:pPr>
            <w:r w:rsidRPr="00574388">
              <w:t>чел.</w:t>
            </w:r>
          </w:p>
        </w:tc>
        <w:tc>
          <w:tcPr>
            <w:tcW w:w="1757" w:type="dxa"/>
          </w:tcPr>
          <w:p w:rsidR="009C1A1B" w:rsidRPr="00574388" w:rsidRDefault="00805421" w:rsidP="009C1A1B">
            <w:pPr>
              <w:pStyle w:val="ConsPlusNormal"/>
              <w:jc w:val="center"/>
            </w:pPr>
            <w:r w:rsidRPr="00574388">
              <w:t>99,8</w:t>
            </w:r>
          </w:p>
        </w:tc>
      </w:tr>
      <w:tr w:rsidR="009C1A1B" w:rsidRPr="00574388" w:rsidTr="009C1A1B">
        <w:tc>
          <w:tcPr>
            <w:tcW w:w="794" w:type="dxa"/>
          </w:tcPr>
          <w:p w:rsidR="009C1A1B" w:rsidRPr="00574388" w:rsidRDefault="009C1A1B" w:rsidP="009C1A1B">
            <w:pPr>
              <w:pStyle w:val="ConsPlusNormal"/>
              <w:jc w:val="center"/>
            </w:pPr>
            <w:r w:rsidRPr="00574388">
              <w:t>1.2.8</w:t>
            </w:r>
          </w:p>
        </w:tc>
        <w:tc>
          <w:tcPr>
            <w:tcW w:w="6293" w:type="dxa"/>
          </w:tcPr>
          <w:p w:rsidR="009C1A1B" w:rsidRPr="00574388" w:rsidRDefault="009C1A1B" w:rsidP="009C1A1B">
            <w:pPr>
              <w:pStyle w:val="ConsPlusNormal"/>
            </w:pPr>
            <w:r w:rsidRPr="00574388">
              <w:t>Среднемесячная заработная плата</w:t>
            </w:r>
          </w:p>
        </w:tc>
        <w:tc>
          <w:tcPr>
            <w:tcW w:w="794" w:type="dxa"/>
          </w:tcPr>
          <w:p w:rsidR="009C1A1B" w:rsidRPr="00574388" w:rsidRDefault="009C1A1B" w:rsidP="009C1A1B">
            <w:pPr>
              <w:pStyle w:val="ConsPlusNormal"/>
              <w:jc w:val="center"/>
            </w:pPr>
            <w:r w:rsidRPr="00574388">
              <w:t>руб.</w:t>
            </w:r>
          </w:p>
        </w:tc>
        <w:tc>
          <w:tcPr>
            <w:tcW w:w="1757" w:type="dxa"/>
          </w:tcPr>
          <w:p w:rsidR="009C1A1B" w:rsidRPr="00574388" w:rsidRDefault="00D0218A" w:rsidP="009C1A1B">
            <w:pPr>
              <w:pStyle w:val="ConsPlusNormal"/>
              <w:jc w:val="center"/>
            </w:pPr>
            <w:r w:rsidRPr="00574388">
              <w:t>39223,81</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1.3. Сведения о руководителе учреждения</w:t>
      </w:r>
    </w:p>
    <w:p w:rsidR="009C1A1B" w:rsidRPr="00574388" w:rsidRDefault="009C1A1B" w:rsidP="009C1A1B">
      <w:pPr>
        <w:pStyle w:val="ConsPlusNonformat"/>
        <w:jc w:val="both"/>
      </w:pPr>
      <w:r w:rsidRPr="00574388">
        <w:t xml:space="preserve">                    и наблюдательном совете учреждения</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2551"/>
      </w:tblGrid>
      <w:tr w:rsidR="009C1A1B" w:rsidRPr="00574388" w:rsidTr="009C1A1B">
        <w:tc>
          <w:tcPr>
            <w:tcW w:w="794" w:type="dxa"/>
          </w:tcPr>
          <w:p w:rsidR="009C1A1B" w:rsidRPr="00574388" w:rsidRDefault="009C1A1B" w:rsidP="009C1A1B">
            <w:pPr>
              <w:pStyle w:val="ConsPlusNormal"/>
              <w:jc w:val="center"/>
            </w:pPr>
            <w:r w:rsidRPr="00574388">
              <w:t>N п/п</w:t>
            </w:r>
          </w:p>
        </w:tc>
        <w:tc>
          <w:tcPr>
            <w:tcW w:w="6293" w:type="dxa"/>
          </w:tcPr>
          <w:p w:rsidR="009C1A1B" w:rsidRPr="00574388" w:rsidRDefault="009C1A1B" w:rsidP="009C1A1B">
            <w:pPr>
              <w:pStyle w:val="ConsPlusNormal"/>
              <w:jc w:val="center"/>
            </w:pPr>
            <w:r w:rsidRPr="00574388">
              <w:t>Тип сведений</w:t>
            </w:r>
          </w:p>
        </w:tc>
        <w:tc>
          <w:tcPr>
            <w:tcW w:w="2551" w:type="dxa"/>
          </w:tcPr>
          <w:p w:rsidR="009C1A1B" w:rsidRPr="00574388" w:rsidRDefault="009C1A1B" w:rsidP="009C1A1B">
            <w:pPr>
              <w:pStyle w:val="ConsPlusNormal"/>
              <w:jc w:val="center"/>
            </w:pPr>
            <w:r w:rsidRPr="00574388">
              <w:t>Содержание сведений</w:t>
            </w:r>
          </w:p>
        </w:tc>
      </w:tr>
      <w:tr w:rsidR="009C1A1B" w:rsidRPr="00574388" w:rsidTr="009C1A1B">
        <w:tc>
          <w:tcPr>
            <w:tcW w:w="794" w:type="dxa"/>
          </w:tcPr>
          <w:p w:rsidR="009C1A1B" w:rsidRPr="00574388" w:rsidRDefault="009C1A1B" w:rsidP="009C1A1B">
            <w:pPr>
              <w:pStyle w:val="ConsPlusNormal"/>
              <w:jc w:val="center"/>
            </w:pPr>
            <w:r w:rsidRPr="00574388">
              <w:t>1</w:t>
            </w:r>
          </w:p>
        </w:tc>
        <w:tc>
          <w:tcPr>
            <w:tcW w:w="6293" w:type="dxa"/>
          </w:tcPr>
          <w:p w:rsidR="009C1A1B" w:rsidRPr="00574388" w:rsidRDefault="009C1A1B" w:rsidP="009C1A1B">
            <w:pPr>
              <w:pStyle w:val="ConsPlusNormal"/>
              <w:jc w:val="center"/>
            </w:pPr>
            <w:r w:rsidRPr="00574388">
              <w:t>2</w:t>
            </w:r>
          </w:p>
        </w:tc>
        <w:tc>
          <w:tcPr>
            <w:tcW w:w="2551" w:type="dxa"/>
          </w:tcPr>
          <w:p w:rsidR="009C1A1B" w:rsidRPr="00574388" w:rsidRDefault="009C1A1B" w:rsidP="009C1A1B">
            <w:pPr>
              <w:pStyle w:val="ConsPlusNormal"/>
              <w:jc w:val="center"/>
            </w:pPr>
            <w:r w:rsidRPr="00574388">
              <w:t>3</w:t>
            </w:r>
          </w:p>
        </w:tc>
      </w:tr>
      <w:tr w:rsidR="009C1A1B" w:rsidRPr="00574388" w:rsidTr="009C1A1B">
        <w:tc>
          <w:tcPr>
            <w:tcW w:w="794" w:type="dxa"/>
          </w:tcPr>
          <w:p w:rsidR="009C1A1B" w:rsidRPr="00574388" w:rsidRDefault="009C1A1B" w:rsidP="009C1A1B">
            <w:pPr>
              <w:pStyle w:val="ConsPlusNormal"/>
              <w:jc w:val="center"/>
            </w:pPr>
            <w:r w:rsidRPr="00574388">
              <w:t>1.3.1</w:t>
            </w:r>
          </w:p>
        </w:tc>
        <w:tc>
          <w:tcPr>
            <w:tcW w:w="6293" w:type="dxa"/>
          </w:tcPr>
          <w:p w:rsidR="009C1A1B" w:rsidRPr="00574388" w:rsidRDefault="009C1A1B" w:rsidP="009C1A1B">
            <w:pPr>
              <w:pStyle w:val="ConsPlusNormal"/>
            </w:pPr>
            <w:r w:rsidRPr="00574388">
              <w:t>Наименование должности руководителя</w:t>
            </w:r>
          </w:p>
        </w:tc>
        <w:tc>
          <w:tcPr>
            <w:tcW w:w="2551" w:type="dxa"/>
          </w:tcPr>
          <w:p w:rsidR="009C1A1B" w:rsidRPr="00574388" w:rsidRDefault="002A6E7D" w:rsidP="009C1A1B">
            <w:pPr>
              <w:pStyle w:val="ConsPlusNormal"/>
              <w:jc w:val="center"/>
            </w:pPr>
            <w:r w:rsidRPr="00574388">
              <w:t>директор</w:t>
            </w:r>
          </w:p>
        </w:tc>
      </w:tr>
      <w:tr w:rsidR="009C1A1B" w:rsidRPr="00574388" w:rsidTr="009C1A1B">
        <w:tc>
          <w:tcPr>
            <w:tcW w:w="794" w:type="dxa"/>
          </w:tcPr>
          <w:p w:rsidR="009C1A1B" w:rsidRPr="00574388" w:rsidRDefault="009C1A1B" w:rsidP="009C1A1B">
            <w:pPr>
              <w:pStyle w:val="ConsPlusNormal"/>
              <w:jc w:val="center"/>
            </w:pPr>
            <w:r w:rsidRPr="00574388">
              <w:t>1.3.2</w:t>
            </w:r>
          </w:p>
        </w:tc>
        <w:tc>
          <w:tcPr>
            <w:tcW w:w="6293" w:type="dxa"/>
          </w:tcPr>
          <w:p w:rsidR="009C1A1B" w:rsidRPr="00574388" w:rsidRDefault="009C1A1B" w:rsidP="009C1A1B">
            <w:pPr>
              <w:pStyle w:val="ConsPlusNormal"/>
            </w:pPr>
            <w:r w:rsidRPr="00574388">
              <w:t>Фамилия, имя, отчество руководителя</w:t>
            </w:r>
          </w:p>
        </w:tc>
        <w:tc>
          <w:tcPr>
            <w:tcW w:w="2551" w:type="dxa"/>
          </w:tcPr>
          <w:p w:rsidR="009C1A1B" w:rsidRPr="00574388" w:rsidRDefault="002A6E7D" w:rsidP="009C1A1B">
            <w:pPr>
              <w:pStyle w:val="ConsPlusNormal"/>
              <w:jc w:val="center"/>
            </w:pPr>
            <w:r w:rsidRPr="00574388">
              <w:t>Порошина Ольга Павловна</w:t>
            </w:r>
          </w:p>
        </w:tc>
      </w:tr>
      <w:tr w:rsidR="009C1A1B" w:rsidRPr="00574388" w:rsidTr="009C1A1B">
        <w:tc>
          <w:tcPr>
            <w:tcW w:w="794" w:type="dxa"/>
          </w:tcPr>
          <w:p w:rsidR="009C1A1B" w:rsidRPr="00574388" w:rsidRDefault="009C1A1B" w:rsidP="009C1A1B">
            <w:pPr>
              <w:pStyle w:val="ConsPlusNormal"/>
              <w:jc w:val="center"/>
            </w:pPr>
            <w:r w:rsidRPr="00574388">
              <w:t>1.3.3</w:t>
            </w:r>
          </w:p>
        </w:tc>
        <w:tc>
          <w:tcPr>
            <w:tcW w:w="6293" w:type="dxa"/>
          </w:tcPr>
          <w:p w:rsidR="009C1A1B" w:rsidRPr="00574388" w:rsidRDefault="009C1A1B" w:rsidP="009C1A1B">
            <w:pPr>
              <w:pStyle w:val="ConsPlusNormal"/>
            </w:pPr>
            <w:r w:rsidRPr="00574388">
              <w:t>Наименование органа исполнительной власти Архангельской области, заключившего с руководителем трудовой договор</w:t>
            </w:r>
          </w:p>
        </w:tc>
        <w:tc>
          <w:tcPr>
            <w:tcW w:w="2551" w:type="dxa"/>
          </w:tcPr>
          <w:p w:rsidR="009C1A1B" w:rsidRPr="00574388" w:rsidRDefault="002A6E7D" w:rsidP="009C1A1B">
            <w:pPr>
              <w:pStyle w:val="ConsPlusNormal"/>
              <w:jc w:val="center"/>
            </w:pPr>
            <w:r w:rsidRPr="00574388">
              <w:t>Министерство образования Архангельской области</w:t>
            </w:r>
          </w:p>
        </w:tc>
      </w:tr>
      <w:tr w:rsidR="009C1A1B" w:rsidRPr="00574388" w:rsidTr="009C1A1B">
        <w:tc>
          <w:tcPr>
            <w:tcW w:w="794" w:type="dxa"/>
          </w:tcPr>
          <w:p w:rsidR="009C1A1B" w:rsidRPr="00574388" w:rsidRDefault="009C1A1B" w:rsidP="009C1A1B">
            <w:pPr>
              <w:pStyle w:val="ConsPlusNormal"/>
              <w:jc w:val="center"/>
            </w:pPr>
            <w:r w:rsidRPr="00574388">
              <w:t>1.3.4</w:t>
            </w:r>
          </w:p>
        </w:tc>
        <w:tc>
          <w:tcPr>
            <w:tcW w:w="6293" w:type="dxa"/>
          </w:tcPr>
          <w:p w:rsidR="009C1A1B" w:rsidRPr="00574388" w:rsidRDefault="009C1A1B" w:rsidP="009C1A1B">
            <w:pPr>
              <w:pStyle w:val="ConsPlusNormal"/>
            </w:pPr>
            <w:r w:rsidRPr="00574388">
              <w:t>Срок действия трудового договора</w:t>
            </w:r>
          </w:p>
        </w:tc>
        <w:tc>
          <w:tcPr>
            <w:tcW w:w="2551" w:type="dxa"/>
          </w:tcPr>
          <w:p w:rsidR="009C1A1B" w:rsidRPr="00574388" w:rsidRDefault="002A6E7D" w:rsidP="009C1A1B">
            <w:pPr>
              <w:pStyle w:val="ConsPlusNormal"/>
              <w:jc w:val="center"/>
            </w:pPr>
            <w:r w:rsidRPr="00574388">
              <w:t>02.12.2019-02.12.2022</w:t>
            </w:r>
          </w:p>
        </w:tc>
      </w:tr>
      <w:tr w:rsidR="009C1A1B" w:rsidRPr="00574388" w:rsidTr="009C1A1B">
        <w:tc>
          <w:tcPr>
            <w:tcW w:w="794" w:type="dxa"/>
          </w:tcPr>
          <w:p w:rsidR="009C1A1B" w:rsidRPr="00574388" w:rsidRDefault="009C1A1B" w:rsidP="009C1A1B">
            <w:pPr>
              <w:pStyle w:val="ConsPlusNormal"/>
              <w:jc w:val="center"/>
            </w:pPr>
            <w:r w:rsidRPr="00574388">
              <w:lastRenderedPageBreak/>
              <w:t>1.3.5</w:t>
            </w:r>
          </w:p>
        </w:tc>
        <w:tc>
          <w:tcPr>
            <w:tcW w:w="6293" w:type="dxa"/>
          </w:tcPr>
          <w:p w:rsidR="009C1A1B" w:rsidRPr="00574388" w:rsidRDefault="009C1A1B" w:rsidP="009C1A1B">
            <w:pPr>
              <w:pStyle w:val="ConsPlusNormal"/>
            </w:pPr>
            <w:r w:rsidRPr="00574388">
              <w:t>Состав наблюдательного совета (с указанием должностей, фамилий, имен, отчеств, статуса (представитель учредителя, представитель органа исполнительной власти Архангельской области, на который возложено управление государственным имуществом Архангельской области, представитель общественности, представитель иного государственного органа, представитель работников)</w:t>
            </w:r>
          </w:p>
        </w:tc>
        <w:tc>
          <w:tcPr>
            <w:tcW w:w="2551" w:type="dxa"/>
          </w:tcPr>
          <w:p w:rsidR="009C1A1B" w:rsidRPr="00574388" w:rsidRDefault="00A34261" w:rsidP="009C1A1B">
            <w:pPr>
              <w:pStyle w:val="ConsPlusNormal"/>
              <w:jc w:val="center"/>
            </w:pPr>
            <w:proofErr w:type="spellStart"/>
            <w:r w:rsidRPr="00574388">
              <w:rPr>
                <w:b/>
              </w:rPr>
              <w:t>Бурец</w:t>
            </w:r>
            <w:proofErr w:type="spellEnd"/>
            <w:r w:rsidRPr="00574388">
              <w:rPr>
                <w:b/>
              </w:rPr>
              <w:t xml:space="preserve"> Марина Александровна</w:t>
            </w:r>
            <w:r w:rsidRPr="00574388">
              <w:t xml:space="preserve"> - консультант отдела реестра и учета государственного имущества министерства имущественных отношений Архангельской области;</w:t>
            </w:r>
          </w:p>
          <w:p w:rsidR="00A34261" w:rsidRPr="00574388" w:rsidRDefault="00A34261" w:rsidP="009C1A1B">
            <w:pPr>
              <w:pStyle w:val="ConsPlusNormal"/>
              <w:jc w:val="center"/>
            </w:pPr>
            <w:r w:rsidRPr="00574388">
              <w:rPr>
                <w:b/>
              </w:rPr>
              <w:t>Казакова Валентина Федоровна</w:t>
            </w:r>
            <w:r w:rsidRPr="00574388">
              <w:t xml:space="preserve"> - преподаватель ГАПОУ АО «Коряжемский индустриальный техникум»;</w:t>
            </w:r>
          </w:p>
          <w:p w:rsidR="00A34261" w:rsidRPr="00574388" w:rsidRDefault="00A34261" w:rsidP="009C1A1B">
            <w:pPr>
              <w:pStyle w:val="ConsPlusNormal"/>
              <w:jc w:val="center"/>
            </w:pPr>
            <w:r w:rsidRPr="00574388">
              <w:rPr>
                <w:b/>
              </w:rPr>
              <w:t>Панова Елена Алексеевна</w:t>
            </w:r>
            <w:r w:rsidRPr="00574388">
              <w:t xml:space="preserve"> – директор регионального кадрового центра филиала акционерного общества «Группа Илим» в г. Коряжме;</w:t>
            </w:r>
          </w:p>
          <w:p w:rsidR="00A34261" w:rsidRPr="00574388" w:rsidRDefault="00A34261" w:rsidP="009C1A1B">
            <w:pPr>
              <w:pStyle w:val="ConsPlusNormal"/>
              <w:jc w:val="center"/>
            </w:pPr>
            <w:r w:rsidRPr="00574388">
              <w:rPr>
                <w:b/>
              </w:rPr>
              <w:t>Ушакова Марина Александровна</w:t>
            </w:r>
            <w:r w:rsidRPr="00574388">
              <w:t xml:space="preserve"> – преподаватель ГАПОУ АО «Коряжемский индустриальный техникум»;</w:t>
            </w:r>
          </w:p>
          <w:p w:rsidR="00A34261" w:rsidRPr="00574388" w:rsidRDefault="00A34261" w:rsidP="009C1A1B">
            <w:pPr>
              <w:pStyle w:val="ConsPlusNormal"/>
              <w:jc w:val="center"/>
            </w:pPr>
            <w:r w:rsidRPr="00574388">
              <w:rPr>
                <w:b/>
              </w:rPr>
              <w:t>Шмарченко Лариса Геннадьевна</w:t>
            </w:r>
            <w:r w:rsidRPr="00574388">
              <w:t xml:space="preserve"> – консультант отдела экономического анализа и прогнозирования финансово-экономического управления министерства образования Архангельской области;</w:t>
            </w:r>
          </w:p>
          <w:p w:rsidR="00A34261" w:rsidRPr="00574388" w:rsidRDefault="00A34261" w:rsidP="009C1A1B">
            <w:pPr>
              <w:pStyle w:val="ConsPlusNormal"/>
              <w:jc w:val="center"/>
            </w:pPr>
            <w:r w:rsidRPr="00574388">
              <w:rPr>
                <w:b/>
              </w:rPr>
              <w:t>Якимов Сергей Александрович</w:t>
            </w:r>
            <w:r w:rsidRPr="00574388">
              <w:t xml:space="preserve"> – директор по производству филиала акционерного общества «Группа Илим» в г. Коряжме</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Раздел 2. Результаты деятельности учреждения</w:t>
      </w:r>
    </w:p>
    <w:p w:rsidR="009C1A1B" w:rsidRPr="00574388" w:rsidRDefault="009C1A1B" w:rsidP="009C1A1B">
      <w:pPr>
        <w:pStyle w:val="ConsPlusNonformat"/>
        <w:jc w:val="both"/>
      </w:pPr>
    </w:p>
    <w:p w:rsidR="009C1A1B" w:rsidRPr="00574388" w:rsidRDefault="009C1A1B" w:rsidP="009C1A1B">
      <w:pPr>
        <w:pStyle w:val="ConsPlusNonformat"/>
        <w:jc w:val="both"/>
      </w:pPr>
      <w:r w:rsidRPr="00574388">
        <w:t xml:space="preserve">             Подраздел 2.1. Изменение балансовой (остаточной)</w:t>
      </w:r>
    </w:p>
    <w:p w:rsidR="009C1A1B" w:rsidRPr="00574388" w:rsidRDefault="009C1A1B" w:rsidP="009C1A1B">
      <w:pPr>
        <w:pStyle w:val="ConsPlusNonformat"/>
        <w:jc w:val="both"/>
      </w:pPr>
      <w:r w:rsidRPr="00574388">
        <w:t xml:space="preserve">                      стоимости нефинансовых активов</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041"/>
        <w:gridCol w:w="680"/>
        <w:gridCol w:w="1531"/>
        <w:gridCol w:w="1418"/>
        <w:gridCol w:w="3118"/>
      </w:tblGrid>
      <w:tr w:rsidR="009C1A1B" w:rsidRPr="00574388" w:rsidTr="009C1A1B">
        <w:tc>
          <w:tcPr>
            <w:tcW w:w="810" w:type="dxa"/>
            <w:vMerge w:val="restart"/>
          </w:tcPr>
          <w:p w:rsidR="009C1A1B" w:rsidRPr="00574388" w:rsidRDefault="009C1A1B" w:rsidP="009C1A1B">
            <w:pPr>
              <w:pStyle w:val="ConsPlusNormal"/>
              <w:jc w:val="center"/>
            </w:pPr>
            <w:r w:rsidRPr="00574388">
              <w:t>N п/п</w:t>
            </w:r>
          </w:p>
        </w:tc>
        <w:tc>
          <w:tcPr>
            <w:tcW w:w="2041" w:type="dxa"/>
            <w:vMerge w:val="restart"/>
          </w:tcPr>
          <w:p w:rsidR="009C1A1B" w:rsidRPr="00574388" w:rsidRDefault="009C1A1B" w:rsidP="009C1A1B">
            <w:pPr>
              <w:pStyle w:val="ConsPlusNormal"/>
              <w:jc w:val="center"/>
            </w:pPr>
            <w:r w:rsidRPr="00574388">
              <w:t xml:space="preserve">Наименование </w:t>
            </w:r>
            <w:r w:rsidRPr="00574388">
              <w:lastRenderedPageBreak/>
              <w:t>показателя</w:t>
            </w:r>
          </w:p>
        </w:tc>
        <w:tc>
          <w:tcPr>
            <w:tcW w:w="680" w:type="dxa"/>
            <w:vMerge w:val="restart"/>
          </w:tcPr>
          <w:p w:rsidR="009C1A1B" w:rsidRPr="00574388" w:rsidRDefault="009C1A1B" w:rsidP="009C1A1B">
            <w:pPr>
              <w:pStyle w:val="ConsPlusNormal"/>
              <w:jc w:val="center"/>
            </w:pPr>
            <w:r w:rsidRPr="00574388">
              <w:lastRenderedPageBreak/>
              <w:t xml:space="preserve">Ед. </w:t>
            </w:r>
            <w:r w:rsidRPr="00574388">
              <w:lastRenderedPageBreak/>
              <w:t>изм.</w:t>
            </w:r>
          </w:p>
        </w:tc>
        <w:tc>
          <w:tcPr>
            <w:tcW w:w="2949" w:type="dxa"/>
            <w:gridSpan w:val="2"/>
          </w:tcPr>
          <w:p w:rsidR="009C1A1B" w:rsidRPr="00574388" w:rsidRDefault="009C1A1B" w:rsidP="009C1A1B">
            <w:pPr>
              <w:pStyle w:val="ConsPlusNormal"/>
              <w:jc w:val="center"/>
            </w:pPr>
            <w:r w:rsidRPr="00574388">
              <w:lastRenderedPageBreak/>
              <w:t>Значение показателя</w:t>
            </w:r>
          </w:p>
        </w:tc>
        <w:tc>
          <w:tcPr>
            <w:tcW w:w="3118" w:type="dxa"/>
            <w:vMerge w:val="restart"/>
          </w:tcPr>
          <w:p w:rsidR="009C1A1B" w:rsidRPr="00574388" w:rsidRDefault="009C1A1B" w:rsidP="009C1A1B">
            <w:pPr>
              <w:pStyle w:val="ConsPlusNormal"/>
              <w:jc w:val="center"/>
            </w:pPr>
            <w:r w:rsidRPr="00574388">
              <w:t xml:space="preserve">Изменение по отношению к </w:t>
            </w:r>
            <w:r w:rsidRPr="00574388">
              <w:lastRenderedPageBreak/>
              <w:t>году, предшествующему отчетному, в % (</w:t>
            </w:r>
            <w:hyperlink w:anchor="P1893" w:history="1">
              <w:r w:rsidRPr="00574388">
                <w:rPr>
                  <w:color w:val="0000FF"/>
                </w:rPr>
                <w:t>гр. 5</w:t>
              </w:r>
            </w:hyperlink>
            <w:r w:rsidRPr="00574388">
              <w:t xml:space="preserve"> / </w:t>
            </w:r>
            <w:hyperlink w:anchor="P1892" w:history="1">
              <w:r w:rsidRPr="00574388">
                <w:rPr>
                  <w:color w:val="0000FF"/>
                </w:rPr>
                <w:t>гр. 4</w:t>
              </w:r>
            </w:hyperlink>
            <w:r w:rsidRPr="00574388">
              <w:t xml:space="preserve"> x 100 - 100)</w:t>
            </w:r>
          </w:p>
        </w:tc>
      </w:tr>
      <w:tr w:rsidR="009C1A1B" w:rsidRPr="00574388" w:rsidTr="009C1A1B">
        <w:tc>
          <w:tcPr>
            <w:tcW w:w="810" w:type="dxa"/>
            <w:vMerge/>
          </w:tcPr>
          <w:p w:rsidR="009C1A1B" w:rsidRPr="00574388" w:rsidRDefault="009C1A1B" w:rsidP="009C1A1B">
            <w:pPr>
              <w:spacing w:after="1" w:line="0" w:lineRule="atLeast"/>
            </w:pPr>
          </w:p>
        </w:tc>
        <w:tc>
          <w:tcPr>
            <w:tcW w:w="2041" w:type="dxa"/>
            <w:vMerge/>
          </w:tcPr>
          <w:p w:rsidR="009C1A1B" w:rsidRPr="00574388" w:rsidRDefault="009C1A1B" w:rsidP="009C1A1B">
            <w:pPr>
              <w:spacing w:after="1" w:line="0" w:lineRule="atLeast"/>
            </w:pPr>
          </w:p>
        </w:tc>
        <w:tc>
          <w:tcPr>
            <w:tcW w:w="680" w:type="dxa"/>
            <w:vMerge/>
          </w:tcPr>
          <w:p w:rsidR="009C1A1B" w:rsidRPr="00574388" w:rsidRDefault="009C1A1B" w:rsidP="009C1A1B">
            <w:pPr>
              <w:spacing w:after="1" w:line="0" w:lineRule="atLeast"/>
            </w:pPr>
          </w:p>
        </w:tc>
        <w:tc>
          <w:tcPr>
            <w:tcW w:w="1531" w:type="dxa"/>
          </w:tcPr>
          <w:p w:rsidR="009C1A1B" w:rsidRPr="00574388" w:rsidRDefault="009C1A1B" w:rsidP="009C1A1B">
            <w:pPr>
              <w:pStyle w:val="ConsPlusNormal"/>
              <w:jc w:val="center"/>
            </w:pPr>
            <w:r w:rsidRPr="00574388">
              <w:t>Год, предшествующий отчетному</w:t>
            </w:r>
          </w:p>
        </w:tc>
        <w:tc>
          <w:tcPr>
            <w:tcW w:w="1418" w:type="dxa"/>
          </w:tcPr>
          <w:p w:rsidR="009C1A1B" w:rsidRPr="00574388" w:rsidRDefault="009C1A1B" w:rsidP="009C1A1B">
            <w:pPr>
              <w:pStyle w:val="ConsPlusNormal"/>
              <w:jc w:val="center"/>
            </w:pPr>
            <w:r w:rsidRPr="00574388">
              <w:t>Отчетный год</w:t>
            </w:r>
          </w:p>
        </w:tc>
        <w:tc>
          <w:tcPr>
            <w:tcW w:w="3118" w:type="dxa"/>
            <w:vMerge/>
          </w:tcPr>
          <w:p w:rsidR="009C1A1B" w:rsidRPr="00574388" w:rsidRDefault="009C1A1B" w:rsidP="009C1A1B">
            <w:pPr>
              <w:spacing w:after="1" w:line="0" w:lineRule="atLeast"/>
            </w:pPr>
          </w:p>
        </w:tc>
      </w:tr>
      <w:tr w:rsidR="009C1A1B" w:rsidRPr="00574388" w:rsidTr="009C1A1B">
        <w:tc>
          <w:tcPr>
            <w:tcW w:w="810" w:type="dxa"/>
          </w:tcPr>
          <w:p w:rsidR="009C1A1B" w:rsidRPr="00574388" w:rsidRDefault="009C1A1B" w:rsidP="009C1A1B">
            <w:pPr>
              <w:pStyle w:val="ConsPlusNormal"/>
              <w:jc w:val="center"/>
            </w:pPr>
            <w:r w:rsidRPr="00574388">
              <w:t>1</w:t>
            </w:r>
          </w:p>
        </w:tc>
        <w:tc>
          <w:tcPr>
            <w:tcW w:w="2041" w:type="dxa"/>
          </w:tcPr>
          <w:p w:rsidR="009C1A1B" w:rsidRPr="00574388" w:rsidRDefault="009C1A1B" w:rsidP="009C1A1B">
            <w:pPr>
              <w:pStyle w:val="ConsPlusNormal"/>
              <w:jc w:val="center"/>
            </w:pPr>
            <w:r w:rsidRPr="00574388">
              <w:t>2</w:t>
            </w:r>
          </w:p>
        </w:tc>
        <w:tc>
          <w:tcPr>
            <w:tcW w:w="680" w:type="dxa"/>
          </w:tcPr>
          <w:p w:rsidR="009C1A1B" w:rsidRPr="00574388" w:rsidRDefault="009C1A1B" w:rsidP="009C1A1B">
            <w:pPr>
              <w:pStyle w:val="ConsPlusNormal"/>
              <w:jc w:val="center"/>
            </w:pPr>
            <w:r w:rsidRPr="00574388">
              <w:t>3</w:t>
            </w:r>
          </w:p>
        </w:tc>
        <w:tc>
          <w:tcPr>
            <w:tcW w:w="1531" w:type="dxa"/>
          </w:tcPr>
          <w:p w:rsidR="009C1A1B" w:rsidRPr="00574388" w:rsidRDefault="009C1A1B" w:rsidP="009C1A1B">
            <w:pPr>
              <w:pStyle w:val="ConsPlusNormal"/>
              <w:jc w:val="center"/>
            </w:pPr>
            <w:bookmarkStart w:id="1" w:name="P1892"/>
            <w:bookmarkEnd w:id="1"/>
            <w:r w:rsidRPr="00574388">
              <w:t>4</w:t>
            </w:r>
          </w:p>
        </w:tc>
        <w:tc>
          <w:tcPr>
            <w:tcW w:w="1418" w:type="dxa"/>
          </w:tcPr>
          <w:p w:rsidR="009C1A1B" w:rsidRPr="00574388" w:rsidRDefault="009C1A1B" w:rsidP="009C1A1B">
            <w:pPr>
              <w:pStyle w:val="ConsPlusNormal"/>
              <w:jc w:val="center"/>
            </w:pPr>
            <w:bookmarkStart w:id="2" w:name="P1893"/>
            <w:bookmarkEnd w:id="2"/>
            <w:r w:rsidRPr="00574388">
              <w:t>5</w:t>
            </w:r>
          </w:p>
        </w:tc>
        <w:tc>
          <w:tcPr>
            <w:tcW w:w="3118" w:type="dxa"/>
          </w:tcPr>
          <w:p w:rsidR="009C1A1B" w:rsidRPr="00574388" w:rsidRDefault="009C1A1B" w:rsidP="009C1A1B">
            <w:pPr>
              <w:pStyle w:val="ConsPlusNormal"/>
              <w:jc w:val="center"/>
            </w:pPr>
            <w:r w:rsidRPr="00574388">
              <w:t>6</w:t>
            </w:r>
          </w:p>
        </w:tc>
      </w:tr>
      <w:tr w:rsidR="009C1A1B" w:rsidRPr="00574388" w:rsidTr="009C1A1B">
        <w:tc>
          <w:tcPr>
            <w:tcW w:w="810" w:type="dxa"/>
          </w:tcPr>
          <w:p w:rsidR="009C1A1B" w:rsidRPr="00574388" w:rsidRDefault="009C1A1B" w:rsidP="009C1A1B">
            <w:pPr>
              <w:pStyle w:val="ConsPlusNormal"/>
              <w:jc w:val="center"/>
            </w:pPr>
            <w:r w:rsidRPr="00574388">
              <w:t>2.1.1</w:t>
            </w:r>
          </w:p>
        </w:tc>
        <w:tc>
          <w:tcPr>
            <w:tcW w:w="2041" w:type="dxa"/>
          </w:tcPr>
          <w:p w:rsidR="009C1A1B" w:rsidRPr="00574388" w:rsidRDefault="009C1A1B" w:rsidP="009C1A1B">
            <w:pPr>
              <w:pStyle w:val="ConsPlusNormal"/>
            </w:pPr>
            <w:r w:rsidRPr="00574388">
              <w:t>Балансовая (остаточная) стоимость нефинансовых активов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A0309D" w:rsidP="00755008">
            <w:pPr>
              <w:pStyle w:val="ConsPlusNormal"/>
              <w:jc w:val="center"/>
            </w:pPr>
            <w:r w:rsidRPr="00574388">
              <w:t>278813,8</w:t>
            </w:r>
          </w:p>
        </w:tc>
        <w:tc>
          <w:tcPr>
            <w:tcW w:w="1418" w:type="dxa"/>
          </w:tcPr>
          <w:p w:rsidR="009C1A1B" w:rsidRPr="00574388" w:rsidRDefault="00A0309D" w:rsidP="00755008">
            <w:pPr>
              <w:pStyle w:val="ConsPlusNormal"/>
              <w:jc w:val="center"/>
            </w:pPr>
            <w:r w:rsidRPr="00574388">
              <w:t>283161,2</w:t>
            </w:r>
          </w:p>
        </w:tc>
        <w:tc>
          <w:tcPr>
            <w:tcW w:w="3118" w:type="dxa"/>
          </w:tcPr>
          <w:p w:rsidR="009C1A1B" w:rsidRPr="00574388" w:rsidRDefault="00A0309D" w:rsidP="009C1A1B">
            <w:pPr>
              <w:pStyle w:val="ConsPlusNormal"/>
              <w:jc w:val="center"/>
            </w:pPr>
            <w:r w:rsidRPr="00574388">
              <w:t>1,6</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2.2. Общая сумма выставленных требований</w:t>
      </w:r>
    </w:p>
    <w:p w:rsidR="009C1A1B" w:rsidRPr="00574388" w:rsidRDefault="009C1A1B" w:rsidP="009C1A1B">
      <w:pPr>
        <w:pStyle w:val="ConsPlusNonformat"/>
        <w:jc w:val="both"/>
      </w:pPr>
      <w:r w:rsidRPr="00574388">
        <w:t xml:space="preserve">               в возмещение ущерба по недостачам и хищениям</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835"/>
        <w:gridCol w:w="680"/>
        <w:gridCol w:w="1531"/>
        <w:gridCol w:w="1418"/>
        <w:gridCol w:w="2324"/>
      </w:tblGrid>
      <w:tr w:rsidR="009C1A1B" w:rsidRPr="00574388" w:rsidTr="009C1A1B">
        <w:tc>
          <w:tcPr>
            <w:tcW w:w="810" w:type="dxa"/>
            <w:vMerge w:val="restart"/>
          </w:tcPr>
          <w:p w:rsidR="009C1A1B" w:rsidRPr="00574388" w:rsidRDefault="009C1A1B" w:rsidP="009C1A1B">
            <w:pPr>
              <w:pStyle w:val="ConsPlusNormal"/>
              <w:jc w:val="center"/>
            </w:pPr>
            <w:r w:rsidRPr="00574388">
              <w:t>N п/п</w:t>
            </w:r>
          </w:p>
        </w:tc>
        <w:tc>
          <w:tcPr>
            <w:tcW w:w="2835" w:type="dxa"/>
            <w:vMerge w:val="restart"/>
          </w:tcPr>
          <w:p w:rsidR="009C1A1B" w:rsidRPr="00574388" w:rsidRDefault="009C1A1B" w:rsidP="009C1A1B">
            <w:pPr>
              <w:pStyle w:val="ConsPlusNormal"/>
              <w:jc w:val="center"/>
            </w:pPr>
            <w:r w:rsidRPr="00574388">
              <w:t>Наименование показателя</w:t>
            </w:r>
          </w:p>
        </w:tc>
        <w:tc>
          <w:tcPr>
            <w:tcW w:w="680" w:type="dxa"/>
            <w:vMerge w:val="restart"/>
          </w:tcPr>
          <w:p w:rsidR="009C1A1B" w:rsidRPr="00574388" w:rsidRDefault="009C1A1B" w:rsidP="009C1A1B">
            <w:pPr>
              <w:pStyle w:val="ConsPlusNormal"/>
              <w:jc w:val="center"/>
            </w:pPr>
            <w:r w:rsidRPr="00574388">
              <w:t>Ед. изм.</w:t>
            </w:r>
          </w:p>
        </w:tc>
        <w:tc>
          <w:tcPr>
            <w:tcW w:w="2949" w:type="dxa"/>
            <w:gridSpan w:val="2"/>
          </w:tcPr>
          <w:p w:rsidR="009C1A1B" w:rsidRPr="00574388" w:rsidRDefault="009C1A1B" w:rsidP="009C1A1B">
            <w:pPr>
              <w:pStyle w:val="ConsPlusNormal"/>
              <w:jc w:val="center"/>
            </w:pPr>
            <w:r w:rsidRPr="00574388">
              <w:t>Значение показателя</w:t>
            </w:r>
          </w:p>
        </w:tc>
        <w:tc>
          <w:tcPr>
            <w:tcW w:w="2324" w:type="dxa"/>
            <w:vMerge w:val="restart"/>
          </w:tcPr>
          <w:p w:rsidR="009C1A1B" w:rsidRPr="00574388" w:rsidRDefault="009C1A1B" w:rsidP="009C1A1B">
            <w:pPr>
              <w:pStyle w:val="ConsPlusNormal"/>
              <w:jc w:val="center"/>
            </w:pPr>
            <w:r w:rsidRPr="00574388">
              <w:t>Изменение по отношению к году, предшествующему отчетному, в % (</w:t>
            </w:r>
            <w:hyperlink w:anchor="P1916" w:history="1">
              <w:r w:rsidRPr="00574388">
                <w:rPr>
                  <w:color w:val="0000FF"/>
                </w:rPr>
                <w:t>гр. 5</w:t>
              </w:r>
            </w:hyperlink>
            <w:r w:rsidRPr="00574388">
              <w:t xml:space="preserve"> / </w:t>
            </w:r>
            <w:hyperlink w:anchor="P1915" w:history="1">
              <w:r w:rsidRPr="00574388">
                <w:rPr>
                  <w:color w:val="0000FF"/>
                </w:rPr>
                <w:t>гр. 4</w:t>
              </w:r>
            </w:hyperlink>
            <w:r w:rsidRPr="00574388">
              <w:t xml:space="preserve"> x 100 - 100)</w:t>
            </w:r>
          </w:p>
        </w:tc>
      </w:tr>
      <w:tr w:rsidR="009C1A1B" w:rsidRPr="00574388" w:rsidTr="009C1A1B">
        <w:tc>
          <w:tcPr>
            <w:tcW w:w="810" w:type="dxa"/>
            <w:vMerge/>
          </w:tcPr>
          <w:p w:rsidR="009C1A1B" w:rsidRPr="00574388" w:rsidRDefault="009C1A1B" w:rsidP="009C1A1B">
            <w:pPr>
              <w:spacing w:after="1" w:line="0" w:lineRule="atLeast"/>
            </w:pPr>
          </w:p>
        </w:tc>
        <w:tc>
          <w:tcPr>
            <w:tcW w:w="2835" w:type="dxa"/>
            <w:vMerge/>
          </w:tcPr>
          <w:p w:rsidR="009C1A1B" w:rsidRPr="00574388" w:rsidRDefault="009C1A1B" w:rsidP="009C1A1B">
            <w:pPr>
              <w:spacing w:after="1" w:line="0" w:lineRule="atLeast"/>
            </w:pPr>
          </w:p>
        </w:tc>
        <w:tc>
          <w:tcPr>
            <w:tcW w:w="680" w:type="dxa"/>
            <w:vMerge/>
          </w:tcPr>
          <w:p w:rsidR="009C1A1B" w:rsidRPr="00574388" w:rsidRDefault="009C1A1B" w:rsidP="009C1A1B">
            <w:pPr>
              <w:spacing w:after="1" w:line="0" w:lineRule="atLeast"/>
            </w:pPr>
          </w:p>
        </w:tc>
        <w:tc>
          <w:tcPr>
            <w:tcW w:w="1531" w:type="dxa"/>
          </w:tcPr>
          <w:p w:rsidR="009C1A1B" w:rsidRPr="00574388" w:rsidRDefault="009C1A1B" w:rsidP="009C1A1B">
            <w:pPr>
              <w:pStyle w:val="ConsPlusNormal"/>
              <w:jc w:val="center"/>
            </w:pPr>
            <w:r w:rsidRPr="00574388">
              <w:t>Год, предшествующий отчетному</w:t>
            </w:r>
          </w:p>
        </w:tc>
        <w:tc>
          <w:tcPr>
            <w:tcW w:w="1418" w:type="dxa"/>
          </w:tcPr>
          <w:p w:rsidR="009C1A1B" w:rsidRPr="00574388" w:rsidRDefault="009C1A1B" w:rsidP="009C1A1B">
            <w:pPr>
              <w:pStyle w:val="ConsPlusNormal"/>
              <w:jc w:val="center"/>
            </w:pPr>
            <w:r w:rsidRPr="00574388">
              <w:t>Отчетный год</w:t>
            </w:r>
          </w:p>
        </w:tc>
        <w:tc>
          <w:tcPr>
            <w:tcW w:w="2324" w:type="dxa"/>
            <w:vMerge/>
          </w:tcPr>
          <w:p w:rsidR="009C1A1B" w:rsidRPr="00574388" w:rsidRDefault="009C1A1B" w:rsidP="009C1A1B">
            <w:pPr>
              <w:spacing w:after="1" w:line="0" w:lineRule="atLeast"/>
            </w:pPr>
          </w:p>
        </w:tc>
      </w:tr>
      <w:tr w:rsidR="009C1A1B" w:rsidRPr="00574388" w:rsidTr="009C1A1B">
        <w:tc>
          <w:tcPr>
            <w:tcW w:w="810" w:type="dxa"/>
          </w:tcPr>
          <w:p w:rsidR="009C1A1B" w:rsidRPr="00574388" w:rsidRDefault="009C1A1B" w:rsidP="009C1A1B">
            <w:pPr>
              <w:pStyle w:val="ConsPlusNormal"/>
              <w:jc w:val="center"/>
            </w:pPr>
            <w:r w:rsidRPr="00574388">
              <w:t>1</w:t>
            </w:r>
          </w:p>
        </w:tc>
        <w:tc>
          <w:tcPr>
            <w:tcW w:w="2835" w:type="dxa"/>
          </w:tcPr>
          <w:p w:rsidR="009C1A1B" w:rsidRPr="00574388" w:rsidRDefault="009C1A1B" w:rsidP="009C1A1B">
            <w:pPr>
              <w:pStyle w:val="ConsPlusNormal"/>
              <w:jc w:val="center"/>
            </w:pPr>
            <w:r w:rsidRPr="00574388">
              <w:t>2</w:t>
            </w:r>
          </w:p>
        </w:tc>
        <w:tc>
          <w:tcPr>
            <w:tcW w:w="680" w:type="dxa"/>
          </w:tcPr>
          <w:p w:rsidR="009C1A1B" w:rsidRPr="00574388" w:rsidRDefault="009C1A1B" w:rsidP="009C1A1B">
            <w:pPr>
              <w:pStyle w:val="ConsPlusNormal"/>
              <w:jc w:val="center"/>
            </w:pPr>
            <w:r w:rsidRPr="00574388">
              <w:t>3</w:t>
            </w:r>
          </w:p>
        </w:tc>
        <w:tc>
          <w:tcPr>
            <w:tcW w:w="1531" w:type="dxa"/>
          </w:tcPr>
          <w:p w:rsidR="009C1A1B" w:rsidRPr="00574388" w:rsidRDefault="009C1A1B" w:rsidP="009C1A1B">
            <w:pPr>
              <w:pStyle w:val="ConsPlusNormal"/>
              <w:jc w:val="center"/>
            </w:pPr>
            <w:bookmarkStart w:id="3" w:name="P1915"/>
            <w:bookmarkEnd w:id="3"/>
            <w:r w:rsidRPr="00574388">
              <w:t>4</w:t>
            </w:r>
          </w:p>
        </w:tc>
        <w:tc>
          <w:tcPr>
            <w:tcW w:w="1418" w:type="dxa"/>
          </w:tcPr>
          <w:p w:rsidR="009C1A1B" w:rsidRPr="00574388" w:rsidRDefault="009C1A1B" w:rsidP="009C1A1B">
            <w:pPr>
              <w:pStyle w:val="ConsPlusNormal"/>
              <w:jc w:val="center"/>
            </w:pPr>
            <w:bookmarkStart w:id="4" w:name="P1916"/>
            <w:bookmarkEnd w:id="4"/>
            <w:r w:rsidRPr="00574388">
              <w:t>5</w:t>
            </w:r>
          </w:p>
        </w:tc>
        <w:tc>
          <w:tcPr>
            <w:tcW w:w="2324" w:type="dxa"/>
          </w:tcPr>
          <w:p w:rsidR="009C1A1B" w:rsidRPr="00574388" w:rsidRDefault="009C1A1B" w:rsidP="009C1A1B">
            <w:pPr>
              <w:pStyle w:val="ConsPlusNormal"/>
              <w:jc w:val="center"/>
            </w:pPr>
            <w:r w:rsidRPr="00574388">
              <w:t>6</w:t>
            </w:r>
          </w:p>
        </w:tc>
      </w:tr>
      <w:tr w:rsidR="009C1A1B" w:rsidRPr="00574388" w:rsidTr="009C1A1B">
        <w:tc>
          <w:tcPr>
            <w:tcW w:w="810" w:type="dxa"/>
          </w:tcPr>
          <w:p w:rsidR="009C1A1B" w:rsidRPr="00574388" w:rsidRDefault="009C1A1B" w:rsidP="009C1A1B">
            <w:pPr>
              <w:pStyle w:val="ConsPlusNormal"/>
              <w:jc w:val="center"/>
            </w:pPr>
            <w:r w:rsidRPr="00574388">
              <w:t>2.2.1</w:t>
            </w:r>
          </w:p>
        </w:tc>
        <w:tc>
          <w:tcPr>
            <w:tcW w:w="2835" w:type="dxa"/>
          </w:tcPr>
          <w:p w:rsidR="009C1A1B" w:rsidRPr="00574388" w:rsidRDefault="009C1A1B" w:rsidP="009C1A1B">
            <w:pPr>
              <w:pStyle w:val="ConsPlusNormal"/>
            </w:pPr>
            <w:r w:rsidRPr="00574388">
              <w:t>Общая сумма выставленных требований в возмещение ущерба по недостачам, хищениям, от порчи - всего</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r w:rsidR="009C1A1B" w:rsidRPr="00574388" w:rsidTr="009C1A1B">
        <w:tc>
          <w:tcPr>
            <w:tcW w:w="810" w:type="dxa"/>
            <w:vMerge w:val="restart"/>
          </w:tcPr>
          <w:p w:rsidR="009C1A1B" w:rsidRPr="00574388" w:rsidRDefault="009C1A1B" w:rsidP="009C1A1B">
            <w:pPr>
              <w:pStyle w:val="ConsPlusNormal"/>
              <w:jc w:val="center"/>
            </w:pPr>
            <w:r w:rsidRPr="00574388">
              <w:t>2.2.2</w:t>
            </w:r>
          </w:p>
        </w:tc>
        <w:tc>
          <w:tcPr>
            <w:tcW w:w="2835" w:type="dxa"/>
          </w:tcPr>
          <w:p w:rsidR="009C1A1B" w:rsidRPr="00574388" w:rsidRDefault="009C1A1B" w:rsidP="009C1A1B">
            <w:pPr>
              <w:pStyle w:val="ConsPlusNormal"/>
            </w:pPr>
            <w:r w:rsidRPr="00574388">
              <w:t>Общая сумма выставленных требований в возмещение ущерба по недостачам, хищениям - всего</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2835" w:type="dxa"/>
          </w:tcPr>
          <w:p w:rsidR="009C1A1B" w:rsidRPr="00574388" w:rsidRDefault="009C1A1B" w:rsidP="009C1A1B">
            <w:pPr>
              <w:pStyle w:val="ConsPlusNormal"/>
            </w:pPr>
            <w:r w:rsidRPr="00574388">
              <w:t>в том числе:</w:t>
            </w:r>
          </w:p>
        </w:tc>
        <w:tc>
          <w:tcPr>
            <w:tcW w:w="680" w:type="dxa"/>
          </w:tcPr>
          <w:p w:rsidR="009C1A1B" w:rsidRPr="00574388" w:rsidRDefault="009C1A1B" w:rsidP="009C1A1B">
            <w:pPr>
              <w:pStyle w:val="ConsPlusNormal"/>
              <w:jc w:val="center"/>
            </w:pPr>
            <w:r w:rsidRPr="00574388">
              <w:t>x</w:t>
            </w:r>
          </w:p>
        </w:tc>
        <w:tc>
          <w:tcPr>
            <w:tcW w:w="1531" w:type="dxa"/>
          </w:tcPr>
          <w:p w:rsidR="009C1A1B" w:rsidRPr="00574388" w:rsidRDefault="009C1A1B" w:rsidP="009C1A1B">
            <w:pPr>
              <w:pStyle w:val="ConsPlusNormal"/>
              <w:jc w:val="center"/>
            </w:pPr>
            <w:r w:rsidRPr="00574388">
              <w:t>x</w:t>
            </w:r>
          </w:p>
        </w:tc>
        <w:tc>
          <w:tcPr>
            <w:tcW w:w="1418" w:type="dxa"/>
          </w:tcPr>
          <w:p w:rsidR="009C1A1B" w:rsidRPr="00574388" w:rsidRDefault="009C1A1B" w:rsidP="009C1A1B">
            <w:pPr>
              <w:pStyle w:val="ConsPlusNormal"/>
              <w:jc w:val="center"/>
            </w:pPr>
            <w:r w:rsidRPr="00574388">
              <w:t>x</w:t>
            </w:r>
          </w:p>
        </w:tc>
        <w:tc>
          <w:tcPr>
            <w:tcW w:w="2324" w:type="dxa"/>
          </w:tcPr>
          <w:p w:rsidR="009C1A1B" w:rsidRPr="00574388" w:rsidRDefault="009C1A1B" w:rsidP="009C1A1B">
            <w:pPr>
              <w:pStyle w:val="ConsPlusNormal"/>
              <w:jc w:val="center"/>
            </w:pPr>
            <w:r w:rsidRPr="00574388">
              <w:t>x</w:t>
            </w:r>
          </w:p>
        </w:tc>
      </w:tr>
      <w:tr w:rsidR="009C1A1B" w:rsidRPr="00574388" w:rsidTr="009C1A1B">
        <w:tc>
          <w:tcPr>
            <w:tcW w:w="810" w:type="dxa"/>
            <w:vMerge/>
          </w:tcPr>
          <w:p w:rsidR="009C1A1B" w:rsidRPr="00574388" w:rsidRDefault="009C1A1B" w:rsidP="009C1A1B">
            <w:pPr>
              <w:spacing w:after="1" w:line="0" w:lineRule="atLeast"/>
            </w:pPr>
          </w:p>
        </w:tc>
        <w:tc>
          <w:tcPr>
            <w:tcW w:w="2835" w:type="dxa"/>
          </w:tcPr>
          <w:p w:rsidR="009C1A1B" w:rsidRPr="00574388" w:rsidRDefault="009C1A1B" w:rsidP="009C1A1B">
            <w:pPr>
              <w:pStyle w:val="ConsPlusNormal"/>
            </w:pPr>
            <w:r w:rsidRPr="00574388">
              <w:t>основных средств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2835" w:type="dxa"/>
          </w:tcPr>
          <w:p w:rsidR="009C1A1B" w:rsidRPr="00574388" w:rsidRDefault="009C1A1B" w:rsidP="009C1A1B">
            <w:pPr>
              <w:pStyle w:val="ConsPlusNormal"/>
            </w:pPr>
            <w:r w:rsidRPr="00574388">
              <w:t>иных материальных ценностей</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2835" w:type="dxa"/>
          </w:tcPr>
          <w:p w:rsidR="009C1A1B" w:rsidRPr="00574388" w:rsidRDefault="009C1A1B" w:rsidP="009C1A1B">
            <w:pPr>
              <w:pStyle w:val="ConsPlusNormal"/>
            </w:pPr>
            <w:r w:rsidRPr="00574388">
              <w:t>денежных средств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r w:rsidR="009C1A1B" w:rsidRPr="00574388" w:rsidTr="009C1A1B">
        <w:tc>
          <w:tcPr>
            <w:tcW w:w="810" w:type="dxa"/>
            <w:vMerge w:val="restart"/>
          </w:tcPr>
          <w:p w:rsidR="009C1A1B" w:rsidRPr="00574388" w:rsidRDefault="009C1A1B" w:rsidP="009C1A1B">
            <w:pPr>
              <w:pStyle w:val="ConsPlusNormal"/>
              <w:jc w:val="center"/>
            </w:pPr>
            <w:r w:rsidRPr="00574388">
              <w:t>2.2.3</w:t>
            </w:r>
          </w:p>
        </w:tc>
        <w:tc>
          <w:tcPr>
            <w:tcW w:w="2835" w:type="dxa"/>
          </w:tcPr>
          <w:p w:rsidR="009C1A1B" w:rsidRPr="00574388" w:rsidRDefault="009C1A1B" w:rsidP="009C1A1B">
            <w:pPr>
              <w:pStyle w:val="ConsPlusNormal"/>
            </w:pPr>
            <w:r w:rsidRPr="00574388">
              <w:t>Общая сумма выставленных требований в возмещение от порчи материальных ценностей - всего</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2835" w:type="dxa"/>
          </w:tcPr>
          <w:p w:rsidR="009C1A1B" w:rsidRPr="00574388" w:rsidRDefault="009C1A1B" w:rsidP="009C1A1B">
            <w:pPr>
              <w:pStyle w:val="ConsPlusNormal"/>
            </w:pPr>
            <w:r w:rsidRPr="00574388">
              <w:t>в том числе:</w:t>
            </w:r>
          </w:p>
        </w:tc>
        <w:tc>
          <w:tcPr>
            <w:tcW w:w="680" w:type="dxa"/>
          </w:tcPr>
          <w:p w:rsidR="009C1A1B" w:rsidRPr="00574388" w:rsidRDefault="009C1A1B" w:rsidP="009C1A1B">
            <w:pPr>
              <w:pStyle w:val="ConsPlusNormal"/>
              <w:jc w:val="center"/>
            </w:pPr>
            <w:r w:rsidRPr="00574388">
              <w:t>x</w:t>
            </w:r>
          </w:p>
        </w:tc>
        <w:tc>
          <w:tcPr>
            <w:tcW w:w="1531" w:type="dxa"/>
          </w:tcPr>
          <w:p w:rsidR="009C1A1B" w:rsidRPr="00574388" w:rsidRDefault="009C1A1B" w:rsidP="009C1A1B">
            <w:pPr>
              <w:pStyle w:val="ConsPlusNormal"/>
              <w:jc w:val="center"/>
            </w:pPr>
            <w:r w:rsidRPr="00574388">
              <w:t>x</w:t>
            </w:r>
          </w:p>
        </w:tc>
        <w:tc>
          <w:tcPr>
            <w:tcW w:w="1418" w:type="dxa"/>
          </w:tcPr>
          <w:p w:rsidR="009C1A1B" w:rsidRPr="00574388" w:rsidRDefault="009C1A1B" w:rsidP="009C1A1B">
            <w:pPr>
              <w:pStyle w:val="ConsPlusNormal"/>
              <w:jc w:val="center"/>
            </w:pPr>
            <w:r w:rsidRPr="00574388">
              <w:t>x</w:t>
            </w:r>
          </w:p>
        </w:tc>
        <w:tc>
          <w:tcPr>
            <w:tcW w:w="2324" w:type="dxa"/>
          </w:tcPr>
          <w:p w:rsidR="009C1A1B" w:rsidRPr="00574388" w:rsidRDefault="009C1A1B" w:rsidP="009C1A1B">
            <w:pPr>
              <w:pStyle w:val="ConsPlusNormal"/>
              <w:jc w:val="center"/>
            </w:pPr>
            <w:r w:rsidRPr="00574388">
              <w:t>x</w:t>
            </w:r>
          </w:p>
        </w:tc>
      </w:tr>
      <w:tr w:rsidR="009C1A1B" w:rsidRPr="00574388" w:rsidTr="009C1A1B">
        <w:tc>
          <w:tcPr>
            <w:tcW w:w="810" w:type="dxa"/>
            <w:vMerge/>
          </w:tcPr>
          <w:p w:rsidR="009C1A1B" w:rsidRPr="00574388" w:rsidRDefault="009C1A1B" w:rsidP="009C1A1B">
            <w:pPr>
              <w:spacing w:after="1" w:line="0" w:lineRule="atLeast"/>
            </w:pPr>
          </w:p>
        </w:tc>
        <w:tc>
          <w:tcPr>
            <w:tcW w:w="2835" w:type="dxa"/>
          </w:tcPr>
          <w:p w:rsidR="009C1A1B" w:rsidRPr="00574388" w:rsidRDefault="009C1A1B" w:rsidP="009C1A1B">
            <w:pPr>
              <w:pStyle w:val="ConsPlusNormal"/>
            </w:pPr>
            <w:r w:rsidRPr="00574388">
              <w:t>основных средств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2835" w:type="dxa"/>
          </w:tcPr>
          <w:p w:rsidR="009C1A1B" w:rsidRPr="00574388" w:rsidRDefault="009C1A1B" w:rsidP="009C1A1B">
            <w:pPr>
              <w:pStyle w:val="ConsPlusNormal"/>
            </w:pPr>
            <w:r w:rsidRPr="00574388">
              <w:t>иных материальных ценностей</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B00E42" w:rsidP="009C1A1B">
            <w:pPr>
              <w:pStyle w:val="ConsPlusNormal"/>
              <w:jc w:val="center"/>
            </w:pPr>
            <w:r w:rsidRPr="00574388">
              <w:t>-</w:t>
            </w:r>
          </w:p>
        </w:tc>
        <w:tc>
          <w:tcPr>
            <w:tcW w:w="1418" w:type="dxa"/>
          </w:tcPr>
          <w:p w:rsidR="009C1A1B" w:rsidRPr="00574388" w:rsidRDefault="00B00E42" w:rsidP="009C1A1B">
            <w:pPr>
              <w:pStyle w:val="ConsPlusNormal"/>
              <w:jc w:val="center"/>
            </w:pPr>
            <w:r w:rsidRPr="00574388">
              <w:t>-</w:t>
            </w:r>
          </w:p>
        </w:tc>
        <w:tc>
          <w:tcPr>
            <w:tcW w:w="2324" w:type="dxa"/>
          </w:tcPr>
          <w:p w:rsidR="009C1A1B" w:rsidRPr="00574388" w:rsidRDefault="00B00E42" w:rsidP="009C1A1B">
            <w:pPr>
              <w:pStyle w:val="ConsPlusNormal"/>
              <w:jc w:val="center"/>
            </w:pPr>
            <w:r w:rsidRPr="00574388">
              <w:t>-</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2.3. Изменения дебиторской</w:t>
      </w:r>
    </w:p>
    <w:p w:rsidR="009C1A1B" w:rsidRPr="00574388" w:rsidRDefault="009C1A1B" w:rsidP="009C1A1B">
      <w:pPr>
        <w:pStyle w:val="ConsPlusNonformat"/>
        <w:jc w:val="both"/>
      </w:pPr>
      <w:r w:rsidRPr="00574388">
        <w:t xml:space="preserve">                         задолженности учреждения</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3402"/>
        <w:gridCol w:w="680"/>
        <w:gridCol w:w="1531"/>
        <w:gridCol w:w="1418"/>
        <w:gridCol w:w="2324"/>
      </w:tblGrid>
      <w:tr w:rsidR="009C1A1B" w:rsidRPr="00574388" w:rsidTr="009C1A1B">
        <w:tc>
          <w:tcPr>
            <w:tcW w:w="810" w:type="dxa"/>
            <w:vMerge w:val="restart"/>
          </w:tcPr>
          <w:p w:rsidR="009C1A1B" w:rsidRPr="00574388" w:rsidRDefault="009C1A1B" w:rsidP="009C1A1B">
            <w:pPr>
              <w:pStyle w:val="ConsPlusNormal"/>
              <w:jc w:val="center"/>
            </w:pPr>
            <w:r w:rsidRPr="00574388">
              <w:t>N п/п</w:t>
            </w:r>
          </w:p>
        </w:tc>
        <w:tc>
          <w:tcPr>
            <w:tcW w:w="3402" w:type="dxa"/>
            <w:vMerge w:val="restart"/>
          </w:tcPr>
          <w:p w:rsidR="009C1A1B" w:rsidRPr="00574388" w:rsidRDefault="009C1A1B" w:rsidP="009C1A1B">
            <w:pPr>
              <w:pStyle w:val="ConsPlusNormal"/>
              <w:jc w:val="center"/>
            </w:pPr>
            <w:r w:rsidRPr="00574388">
              <w:t>Наименование показателя</w:t>
            </w:r>
          </w:p>
        </w:tc>
        <w:tc>
          <w:tcPr>
            <w:tcW w:w="680" w:type="dxa"/>
            <w:vMerge w:val="restart"/>
          </w:tcPr>
          <w:p w:rsidR="009C1A1B" w:rsidRPr="00574388" w:rsidRDefault="009C1A1B" w:rsidP="009C1A1B">
            <w:pPr>
              <w:pStyle w:val="ConsPlusNormal"/>
              <w:jc w:val="center"/>
            </w:pPr>
            <w:r w:rsidRPr="00574388">
              <w:t>Ед. изм.</w:t>
            </w:r>
          </w:p>
        </w:tc>
        <w:tc>
          <w:tcPr>
            <w:tcW w:w="2949" w:type="dxa"/>
            <w:gridSpan w:val="2"/>
          </w:tcPr>
          <w:p w:rsidR="009C1A1B" w:rsidRPr="00574388" w:rsidRDefault="009C1A1B" w:rsidP="009C1A1B">
            <w:pPr>
              <w:pStyle w:val="ConsPlusNormal"/>
              <w:jc w:val="center"/>
            </w:pPr>
            <w:r w:rsidRPr="00574388">
              <w:t>Значение показателя</w:t>
            </w:r>
          </w:p>
        </w:tc>
        <w:tc>
          <w:tcPr>
            <w:tcW w:w="2324" w:type="dxa"/>
            <w:vMerge w:val="restart"/>
          </w:tcPr>
          <w:p w:rsidR="009C1A1B" w:rsidRPr="00574388" w:rsidRDefault="009C1A1B" w:rsidP="009C1A1B">
            <w:pPr>
              <w:pStyle w:val="ConsPlusNormal"/>
              <w:jc w:val="center"/>
            </w:pPr>
            <w:r w:rsidRPr="00574388">
              <w:t>Изменение по отношению к году, предшествующему отчетному, в % (</w:t>
            </w:r>
            <w:hyperlink w:anchor="P1986" w:history="1">
              <w:r w:rsidRPr="00574388">
                <w:rPr>
                  <w:color w:val="0000FF"/>
                </w:rPr>
                <w:t>гр. 5</w:t>
              </w:r>
            </w:hyperlink>
            <w:r w:rsidRPr="00574388">
              <w:t xml:space="preserve"> / </w:t>
            </w:r>
            <w:hyperlink w:anchor="P1985" w:history="1">
              <w:r w:rsidRPr="00574388">
                <w:rPr>
                  <w:color w:val="0000FF"/>
                </w:rPr>
                <w:t>гр. 4</w:t>
              </w:r>
            </w:hyperlink>
            <w:r w:rsidRPr="00574388">
              <w:t xml:space="preserve"> x 100 - 100)</w:t>
            </w:r>
          </w:p>
        </w:tc>
      </w:tr>
      <w:tr w:rsidR="009C1A1B" w:rsidRPr="00574388" w:rsidTr="009C1A1B">
        <w:tc>
          <w:tcPr>
            <w:tcW w:w="810" w:type="dxa"/>
            <w:vMerge/>
          </w:tcPr>
          <w:p w:rsidR="009C1A1B" w:rsidRPr="00574388" w:rsidRDefault="009C1A1B" w:rsidP="009C1A1B">
            <w:pPr>
              <w:spacing w:after="1" w:line="0" w:lineRule="atLeast"/>
            </w:pPr>
          </w:p>
        </w:tc>
        <w:tc>
          <w:tcPr>
            <w:tcW w:w="3402" w:type="dxa"/>
            <w:vMerge/>
          </w:tcPr>
          <w:p w:rsidR="009C1A1B" w:rsidRPr="00574388" w:rsidRDefault="009C1A1B" w:rsidP="009C1A1B">
            <w:pPr>
              <w:spacing w:after="1" w:line="0" w:lineRule="atLeast"/>
            </w:pPr>
          </w:p>
        </w:tc>
        <w:tc>
          <w:tcPr>
            <w:tcW w:w="680" w:type="dxa"/>
            <w:vMerge/>
          </w:tcPr>
          <w:p w:rsidR="009C1A1B" w:rsidRPr="00574388" w:rsidRDefault="009C1A1B" w:rsidP="009C1A1B">
            <w:pPr>
              <w:spacing w:after="1" w:line="0" w:lineRule="atLeast"/>
            </w:pPr>
          </w:p>
        </w:tc>
        <w:tc>
          <w:tcPr>
            <w:tcW w:w="1531" w:type="dxa"/>
          </w:tcPr>
          <w:p w:rsidR="009C1A1B" w:rsidRPr="00574388" w:rsidRDefault="009C1A1B" w:rsidP="009C1A1B">
            <w:pPr>
              <w:pStyle w:val="ConsPlusNormal"/>
              <w:jc w:val="center"/>
            </w:pPr>
            <w:r w:rsidRPr="00574388">
              <w:t>Год, предшествующий отчетному</w:t>
            </w:r>
          </w:p>
        </w:tc>
        <w:tc>
          <w:tcPr>
            <w:tcW w:w="1418" w:type="dxa"/>
          </w:tcPr>
          <w:p w:rsidR="009C1A1B" w:rsidRPr="00574388" w:rsidRDefault="009C1A1B" w:rsidP="009C1A1B">
            <w:pPr>
              <w:pStyle w:val="ConsPlusNormal"/>
              <w:jc w:val="center"/>
            </w:pPr>
            <w:r w:rsidRPr="00574388">
              <w:t>Отчетный год</w:t>
            </w:r>
          </w:p>
        </w:tc>
        <w:tc>
          <w:tcPr>
            <w:tcW w:w="2324" w:type="dxa"/>
            <w:vMerge/>
          </w:tcPr>
          <w:p w:rsidR="009C1A1B" w:rsidRPr="00574388" w:rsidRDefault="009C1A1B" w:rsidP="009C1A1B">
            <w:pPr>
              <w:spacing w:after="1" w:line="0" w:lineRule="atLeast"/>
            </w:pPr>
          </w:p>
        </w:tc>
      </w:tr>
      <w:tr w:rsidR="009C1A1B" w:rsidRPr="00574388" w:rsidTr="009C1A1B">
        <w:tc>
          <w:tcPr>
            <w:tcW w:w="810" w:type="dxa"/>
          </w:tcPr>
          <w:p w:rsidR="009C1A1B" w:rsidRPr="00574388" w:rsidRDefault="009C1A1B" w:rsidP="009C1A1B">
            <w:pPr>
              <w:pStyle w:val="ConsPlusNormal"/>
              <w:jc w:val="center"/>
            </w:pPr>
            <w:r w:rsidRPr="00574388">
              <w:t>1</w:t>
            </w:r>
          </w:p>
        </w:tc>
        <w:tc>
          <w:tcPr>
            <w:tcW w:w="3402" w:type="dxa"/>
          </w:tcPr>
          <w:p w:rsidR="009C1A1B" w:rsidRPr="00574388" w:rsidRDefault="009C1A1B" w:rsidP="009C1A1B">
            <w:pPr>
              <w:pStyle w:val="ConsPlusNormal"/>
              <w:jc w:val="center"/>
            </w:pPr>
            <w:r w:rsidRPr="00574388">
              <w:t>2</w:t>
            </w:r>
          </w:p>
        </w:tc>
        <w:tc>
          <w:tcPr>
            <w:tcW w:w="680" w:type="dxa"/>
          </w:tcPr>
          <w:p w:rsidR="009C1A1B" w:rsidRPr="00574388" w:rsidRDefault="009C1A1B" w:rsidP="009C1A1B">
            <w:pPr>
              <w:pStyle w:val="ConsPlusNormal"/>
              <w:jc w:val="center"/>
            </w:pPr>
            <w:r w:rsidRPr="00574388">
              <w:t>3</w:t>
            </w:r>
          </w:p>
        </w:tc>
        <w:tc>
          <w:tcPr>
            <w:tcW w:w="1531" w:type="dxa"/>
          </w:tcPr>
          <w:p w:rsidR="009C1A1B" w:rsidRPr="00574388" w:rsidRDefault="009C1A1B" w:rsidP="009C1A1B">
            <w:pPr>
              <w:pStyle w:val="ConsPlusNormal"/>
              <w:jc w:val="center"/>
            </w:pPr>
            <w:bookmarkStart w:id="5" w:name="P1985"/>
            <w:bookmarkEnd w:id="5"/>
            <w:r w:rsidRPr="00574388">
              <w:t>4</w:t>
            </w:r>
          </w:p>
        </w:tc>
        <w:tc>
          <w:tcPr>
            <w:tcW w:w="1418" w:type="dxa"/>
          </w:tcPr>
          <w:p w:rsidR="009C1A1B" w:rsidRPr="00574388" w:rsidRDefault="009C1A1B" w:rsidP="009C1A1B">
            <w:pPr>
              <w:pStyle w:val="ConsPlusNormal"/>
              <w:jc w:val="center"/>
            </w:pPr>
            <w:bookmarkStart w:id="6" w:name="P1986"/>
            <w:bookmarkEnd w:id="6"/>
            <w:r w:rsidRPr="00574388">
              <w:t>5</w:t>
            </w:r>
          </w:p>
        </w:tc>
        <w:tc>
          <w:tcPr>
            <w:tcW w:w="2324" w:type="dxa"/>
          </w:tcPr>
          <w:p w:rsidR="009C1A1B" w:rsidRPr="00574388" w:rsidRDefault="009C1A1B" w:rsidP="009C1A1B">
            <w:pPr>
              <w:pStyle w:val="ConsPlusNormal"/>
              <w:jc w:val="center"/>
            </w:pPr>
            <w:r w:rsidRPr="00574388">
              <w:t>6</w:t>
            </w:r>
          </w:p>
        </w:tc>
      </w:tr>
      <w:tr w:rsidR="009C1A1B" w:rsidRPr="00574388" w:rsidTr="009C1A1B">
        <w:tc>
          <w:tcPr>
            <w:tcW w:w="810" w:type="dxa"/>
          </w:tcPr>
          <w:p w:rsidR="009C1A1B" w:rsidRPr="00574388" w:rsidRDefault="009C1A1B" w:rsidP="009C1A1B">
            <w:pPr>
              <w:pStyle w:val="ConsPlusNormal"/>
              <w:jc w:val="center"/>
            </w:pPr>
            <w:r w:rsidRPr="00574388">
              <w:t>2.3.1</w:t>
            </w:r>
          </w:p>
        </w:tc>
        <w:tc>
          <w:tcPr>
            <w:tcW w:w="3402" w:type="dxa"/>
          </w:tcPr>
          <w:p w:rsidR="009C1A1B" w:rsidRPr="00574388" w:rsidRDefault="009C1A1B" w:rsidP="009C1A1B">
            <w:pPr>
              <w:pStyle w:val="ConsPlusNormal"/>
            </w:pPr>
            <w:r w:rsidRPr="00574388">
              <w:t>Расчеты по суммам поступлений в доход областного бюджета</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996647" w:rsidP="009C1A1B">
            <w:pPr>
              <w:pStyle w:val="ConsPlusNormal"/>
              <w:jc w:val="center"/>
            </w:pPr>
            <w:r w:rsidRPr="00574388">
              <w:t>-</w:t>
            </w:r>
          </w:p>
        </w:tc>
        <w:tc>
          <w:tcPr>
            <w:tcW w:w="1418" w:type="dxa"/>
          </w:tcPr>
          <w:p w:rsidR="009C1A1B" w:rsidRPr="00574388" w:rsidRDefault="00996647" w:rsidP="009C1A1B">
            <w:pPr>
              <w:pStyle w:val="ConsPlusNormal"/>
              <w:jc w:val="center"/>
            </w:pPr>
            <w:r w:rsidRPr="00574388">
              <w:t>-</w:t>
            </w:r>
          </w:p>
        </w:tc>
        <w:tc>
          <w:tcPr>
            <w:tcW w:w="2324" w:type="dxa"/>
          </w:tcPr>
          <w:p w:rsidR="009C1A1B" w:rsidRPr="00574388" w:rsidRDefault="00996647" w:rsidP="009C1A1B">
            <w:pPr>
              <w:pStyle w:val="ConsPlusNormal"/>
              <w:jc w:val="center"/>
            </w:pPr>
            <w:r w:rsidRPr="00574388">
              <w:t>-</w:t>
            </w:r>
          </w:p>
        </w:tc>
      </w:tr>
      <w:tr w:rsidR="009C1A1B" w:rsidRPr="00574388" w:rsidTr="009C1A1B">
        <w:tc>
          <w:tcPr>
            <w:tcW w:w="810" w:type="dxa"/>
          </w:tcPr>
          <w:p w:rsidR="009C1A1B" w:rsidRPr="00574388" w:rsidRDefault="009C1A1B" w:rsidP="009C1A1B">
            <w:pPr>
              <w:pStyle w:val="ConsPlusNormal"/>
              <w:jc w:val="center"/>
            </w:pPr>
            <w:r w:rsidRPr="00574388">
              <w:t>2.3.2</w:t>
            </w:r>
          </w:p>
        </w:tc>
        <w:tc>
          <w:tcPr>
            <w:tcW w:w="3402" w:type="dxa"/>
          </w:tcPr>
          <w:p w:rsidR="009C1A1B" w:rsidRPr="00574388" w:rsidRDefault="009C1A1B" w:rsidP="009C1A1B">
            <w:pPr>
              <w:pStyle w:val="ConsPlusNormal"/>
            </w:pPr>
            <w:r w:rsidRPr="00574388">
              <w:t xml:space="preserve">Дебиторская задолженность, образованная за счет средств областного бюджета и нереальная к взысканию </w:t>
            </w:r>
            <w:hyperlink w:anchor="P2129" w:history="1">
              <w:r w:rsidRPr="00574388">
                <w:rPr>
                  <w:color w:val="0000FF"/>
                </w:rPr>
                <w:t>&lt;*&gt;</w:t>
              </w:r>
            </w:hyperlink>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DC120B" w:rsidP="009C1A1B">
            <w:pPr>
              <w:pStyle w:val="ConsPlusNormal"/>
              <w:jc w:val="center"/>
            </w:pPr>
            <w:r w:rsidRPr="00574388">
              <w:t>-</w:t>
            </w:r>
          </w:p>
        </w:tc>
        <w:tc>
          <w:tcPr>
            <w:tcW w:w="1418" w:type="dxa"/>
          </w:tcPr>
          <w:p w:rsidR="009C1A1B" w:rsidRPr="00574388" w:rsidRDefault="00DC120B" w:rsidP="009C1A1B">
            <w:pPr>
              <w:pStyle w:val="ConsPlusNormal"/>
              <w:jc w:val="center"/>
            </w:pPr>
            <w:r w:rsidRPr="00574388">
              <w:t>-</w:t>
            </w:r>
          </w:p>
        </w:tc>
        <w:tc>
          <w:tcPr>
            <w:tcW w:w="2324" w:type="dxa"/>
          </w:tcPr>
          <w:p w:rsidR="009C1A1B" w:rsidRPr="00574388" w:rsidRDefault="00DC120B" w:rsidP="009C1A1B">
            <w:pPr>
              <w:pStyle w:val="ConsPlusNormal"/>
              <w:jc w:val="center"/>
            </w:pPr>
            <w:r w:rsidRPr="00574388">
              <w:t>-</w:t>
            </w:r>
          </w:p>
        </w:tc>
      </w:tr>
      <w:tr w:rsidR="009C1A1B" w:rsidRPr="00574388" w:rsidTr="009C1A1B">
        <w:tc>
          <w:tcPr>
            <w:tcW w:w="810" w:type="dxa"/>
            <w:vMerge w:val="restart"/>
          </w:tcPr>
          <w:p w:rsidR="009C1A1B" w:rsidRPr="00574388" w:rsidRDefault="009C1A1B" w:rsidP="009C1A1B">
            <w:pPr>
              <w:pStyle w:val="ConsPlusNormal"/>
              <w:jc w:val="center"/>
            </w:pPr>
            <w:r w:rsidRPr="00574388">
              <w:t>2.3.3</w:t>
            </w:r>
          </w:p>
        </w:tc>
        <w:tc>
          <w:tcPr>
            <w:tcW w:w="3402" w:type="dxa"/>
          </w:tcPr>
          <w:p w:rsidR="009C1A1B" w:rsidRPr="00574388" w:rsidRDefault="009C1A1B" w:rsidP="009C1A1B">
            <w:pPr>
              <w:pStyle w:val="ConsPlusNormal"/>
            </w:pPr>
            <w:r w:rsidRPr="00574388">
              <w:t>Дебиторская задолженность по выданным авансам, полученным за счет средств областного бюджета, - всего</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A0309D" w:rsidP="009C1A1B">
            <w:pPr>
              <w:pStyle w:val="ConsPlusNormal"/>
              <w:jc w:val="center"/>
            </w:pPr>
            <w:r w:rsidRPr="00574388">
              <w:t>101,3</w:t>
            </w:r>
          </w:p>
        </w:tc>
        <w:tc>
          <w:tcPr>
            <w:tcW w:w="1418" w:type="dxa"/>
          </w:tcPr>
          <w:p w:rsidR="009C1A1B" w:rsidRPr="00574388" w:rsidRDefault="00A0309D" w:rsidP="009C1A1B">
            <w:pPr>
              <w:pStyle w:val="ConsPlusNormal"/>
              <w:jc w:val="center"/>
            </w:pPr>
            <w:r w:rsidRPr="00574388">
              <w:t>83,6</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в том числе:</w:t>
            </w:r>
          </w:p>
        </w:tc>
        <w:tc>
          <w:tcPr>
            <w:tcW w:w="680" w:type="dxa"/>
          </w:tcPr>
          <w:p w:rsidR="009C1A1B" w:rsidRPr="00574388" w:rsidRDefault="009C1A1B" w:rsidP="009C1A1B">
            <w:pPr>
              <w:pStyle w:val="ConsPlusNormal"/>
              <w:jc w:val="center"/>
            </w:pPr>
            <w:r w:rsidRPr="00574388">
              <w:t>x</w:t>
            </w:r>
          </w:p>
        </w:tc>
        <w:tc>
          <w:tcPr>
            <w:tcW w:w="1531" w:type="dxa"/>
          </w:tcPr>
          <w:p w:rsidR="009C1A1B" w:rsidRPr="00574388" w:rsidRDefault="009C1A1B" w:rsidP="009C1A1B">
            <w:pPr>
              <w:pStyle w:val="ConsPlusNormal"/>
              <w:jc w:val="center"/>
            </w:pPr>
            <w:r w:rsidRPr="00574388">
              <w:t>x</w:t>
            </w:r>
          </w:p>
        </w:tc>
        <w:tc>
          <w:tcPr>
            <w:tcW w:w="1418" w:type="dxa"/>
          </w:tcPr>
          <w:p w:rsidR="009C1A1B" w:rsidRPr="00574388" w:rsidRDefault="009C1A1B" w:rsidP="009C1A1B">
            <w:pPr>
              <w:pStyle w:val="ConsPlusNormal"/>
              <w:jc w:val="center"/>
            </w:pPr>
            <w:r w:rsidRPr="00574388">
              <w:t>x</w:t>
            </w:r>
          </w:p>
        </w:tc>
        <w:tc>
          <w:tcPr>
            <w:tcW w:w="2324" w:type="dxa"/>
          </w:tcPr>
          <w:p w:rsidR="009C1A1B" w:rsidRPr="00574388" w:rsidRDefault="009C1A1B" w:rsidP="009C1A1B">
            <w:pPr>
              <w:pStyle w:val="ConsPlusNormal"/>
              <w:jc w:val="center"/>
            </w:pPr>
            <w:r w:rsidRPr="00574388">
              <w:t>x</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услуги связи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транспортные услуги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коммунальные услуги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6C7893" w:rsidP="009C1A1B">
            <w:pPr>
              <w:pStyle w:val="ConsPlusNormal"/>
              <w:jc w:val="center"/>
            </w:pPr>
            <w:r w:rsidRPr="00574388">
              <w:t>21,7</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услуги по содержанию имущества</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прочие услуги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6C7893" w:rsidP="009C1A1B">
            <w:pPr>
              <w:pStyle w:val="ConsPlusNormal"/>
              <w:jc w:val="center"/>
            </w:pPr>
            <w:r w:rsidRPr="00574388">
              <w:t>0,8</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основных средств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нематериальных активов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непроизведенных активов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материальных запасов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6C7893" w:rsidP="009C1A1B">
            <w:pPr>
              <w:pStyle w:val="ConsPlusNormal"/>
              <w:jc w:val="center"/>
            </w:pPr>
            <w:r w:rsidRPr="00574388">
              <w:t>0,9</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прочие расходы</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val="restart"/>
          </w:tcPr>
          <w:p w:rsidR="009C1A1B" w:rsidRPr="00574388" w:rsidRDefault="009C1A1B" w:rsidP="009C1A1B">
            <w:pPr>
              <w:pStyle w:val="ConsPlusNormal"/>
              <w:jc w:val="center"/>
            </w:pPr>
            <w:r w:rsidRPr="00574388">
              <w:t>2.3.4</w:t>
            </w:r>
          </w:p>
        </w:tc>
        <w:tc>
          <w:tcPr>
            <w:tcW w:w="3402" w:type="dxa"/>
          </w:tcPr>
          <w:p w:rsidR="009C1A1B" w:rsidRPr="00574388" w:rsidRDefault="009C1A1B" w:rsidP="009C1A1B">
            <w:pPr>
              <w:pStyle w:val="ConsPlusNormal"/>
            </w:pPr>
            <w:r w:rsidRPr="00574388">
              <w:t>Дебиторская задолженность по выданным авансам за счет доходов, полученных от платной и иной приносящей доход деятельности, - всего</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A0309D" w:rsidP="009C1A1B">
            <w:pPr>
              <w:pStyle w:val="ConsPlusNormal"/>
              <w:jc w:val="center"/>
            </w:pPr>
            <w:r w:rsidRPr="00574388">
              <w:t>44,5</w:t>
            </w:r>
          </w:p>
        </w:tc>
        <w:tc>
          <w:tcPr>
            <w:tcW w:w="1418" w:type="dxa"/>
          </w:tcPr>
          <w:p w:rsidR="009C1A1B" w:rsidRPr="00574388" w:rsidRDefault="00A0309D" w:rsidP="009C1A1B">
            <w:pPr>
              <w:pStyle w:val="ConsPlusNormal"/>
              <w:jc w:val="center"/>
            </w:pPr>
            <w:r w:rsidRPr="00574388">
              <w:t>65,7</w:t>
            </w:r>
          </w:p>
        </w:tc>
        <w:tc>
          <w:tcPr>
            <w:tcW w:w="2324" w:type="dxa"/>
          </w:tcPr>
          <w:p w:rsidR="009C1A1B" w:rsidRPr="00574388" w:rsidRDefault="00A0309D" w:rsidP="009C1A1B">
            <w:pPr>
              <w:pStyle w:val="ConsPlusNormal"/>
              <w:jc w:val="center"/>
            </w:pPr>
            <w:r w:rsidRPr="00574388">
              <w:t>47,6</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в том числе:</w:t>
            </w:r>
          </w:p>
        </w:tc>
        <w:tc>
          <w:tcPr>
            <w:tcW w:w="680" w:type="dxa"/>
          </w:tcPr>
          <w:p w:rsidR="009C1A1B" w:rsidRPr="00574388" w:rsidRDefault="009C1A1B" w:rsidP="009C1A1B">
            <w:pPr>
              <w:pStyle w:val="ConsPlusNormal"/>
              <w:jc w:val="center"/>
            </w:pPr>
            <w:r w:rsidRPr="00574388">
              <w:t>x</w:t>
            </w:r>
          </w:p>
        </w:tc>
        <w:tc>
          <w:tcPr>
            <w:tcW w:w="1531" w:type="dxa"/>
          </w:tcPr>
          <w:p w:rsidR="009C1A1B" w:rsidRPr="00574388" w:rsidRDefault="009C1A1B" w:rsidP="009C1A1B">
            <w:pPr>
              <w:pStyle w:val="ConsPlusNormal"/>
              <w:jc w:val="center"/>
            </w:pPr>
            <w:r w:rsidRPr="00574388">
              <w:t>x</w:t>
            </w:r>
          </w:p>
        </w:tc>
        <w:tc>
          <w:tcPr>
            <w:tcW w:w="1418" w:type="dxa"/>
          </w:tcPr>
          <w:p w:rsidR="009C1A1B" w:rsidRPr="00574388" w:rsidRDefault="009C1A1B" w:rsidP="009C1A1B">
            <w:pPr>
              <w:pStyle w:val="ConsPlusNormal"/>
              <w:jc w:val="center"/>
            </w:pPr>
            <w:r w:rsidRPr="00574388">
              <w:t>x</w:t>
            </w:r>
          </w:p>
        </w:tc>
        <w:tc>
          <w:tcPr>
            <w:tcW w:w="2324" w:type="dxa"/>
          </w:tcPr>
          <w:p w:rsidR="009C1A1B" w:rsidRPr="00574388" w:rsidRDefault="009C1A1B" w:rsidP="009C1A1B">
            <w:pPr>
              <w:pStyle w:val="ConsPlusNormal"/>
              <w:jc w:val="center"/>
            </w:pPr>
            <w:r w:rsidRPr="00574388">
              <w:t>x</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услуги связи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9,5</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транспортные услуги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коммунальные услуги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арендную плату за пользование имуществом</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услуги по содержанию имущества</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прочие услуги</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основных средств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нематериальных активов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непроизведенных активов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приобретение материальных запасов</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4,2</w:t>
            </w:r>
          </w:p>
        </w:tc>
        <w:tc>
          <w:tcPr>
            <w:tcW w:w="1418" w:type="dxa"/>
          </w:tcPr>
          <w:p w:rsidR="009C1A1B" w:rsidRPr="00574388" w:rsidRDefault="006C7893" w:rsidP="009C1A1B">
            <w:pPr>
              <w:pStyle w:val="ConsPlusNormal"/>
              <w:jc w:val="center"/>
            </w:pPr>
            <w:r w:rsidRPr="00574388">
              <w:t>23,6</w:t>
            </w:r>
          </w:p>
        </w:tc>
        <w:tc>
          <w:tcPr>
            <w:tcW w:w="2324" w:type="dxa"/>
          </w:tcPr>
          <w:p w:rsidR="009C1A1B" w:rsidRPr="00574388" w:rsidRDefault="006C7893"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3402" w:type="dxa"/>
          </w:tcPr>
          <w:p w:rsidR="009C1A1B" w:rsidRPr="00574388" w:rsidRDefault="009C1A1B" w:rsidP="009C1A1B">
            <w:pPr>
              <w:pStyle w:val="ConsPlusNormal"/>
            </w:pPr>
            <w:r w:rsidRPr="00574388">
              <w:t>по выданным авансам на прочие расходы</w:t>
            </w:r>
          </w:p>
        </w:tc>
        <w:tc>
          <w:tcPr>
            <w:tcW w:w="680" w:type="dxa"/>
          </w:tcPr>
          <w:p w:rsidR="009C1A1B" w:rsidRPr="00574388" w:rsidRDefault="009C1A1B" w:rsidP="009C1A1B">
            <w:pPr>
              <w:pStyle w:val="ConsPlusNormal"/>
              <w:jc w:val="center"/>
            </w:pPr>
            <w:r w:rsidRPr="00574388">
              <w:t>тыс. руб.</w:t>
            </w:r>
          </w:p>
        </w:tc>
        <w:tc>
          <w:tcPr>
            <w:tcW w:w="1531" w:type="dxa"/>
          </w:tcPr>
          <w:p w:rsidR="009C1A1B" w:rsidRPr="00574388" w:rsidRDefault="00731A08" w:rsidP="009C1A1B">
            <w:pPr>
              <w:pStyle w:val="ConsPlusNormal"/>
              <w:jc w:val="center"/>
            </w:pPr>
            <w:r w:rsidRPr="00574388">
              <w:t>-</w:t>
            </w:r>
          </w:p>
        </w:tc>
        <w:tc>
          <w:tcPr>
            <w:tcW w:w="1418" w:type="dxa"/>
          </w:tcPr>
          <w:p w:rsidR="009C1A1B" w:rsidRPr="00574388" w:rsidRDefault="00731A08" w:rsidP="009C1A1B">
            <w:pPr>
              <w:pStyle w:val="ConsPlusNormal"/>
              <w:jc w:val="center"/>
            </w:pPr>
            <w:r w:rsidRPr="00574388">
              <w:t>-</w:t>
            </w:r>
          </w:p>
        </w:tc>
        <w:tc>
          <w:tcPr>
            <w:tcW w:w="2324" w:type="dxa"/>
          </w:tcPr>
          <w:p w:rsidR="009C1A1B" w:rsidRPr="00574388" w:rsidRDefault="00731A08" w:rsidP="009C1A1B">
            <w:pPr>
              <w:pStyle w:val="ConsPlusNormal"/>
              <w:jc w:val="center"/>
            </w:pPr>
            <w:r w:rsidRPr="00574388">
              <w:t>-</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w:t>
      </w:r>
    </w:p>
    <w:p w:rsidR="009C1A1B" w:rsidRPr="00574388" w:rsidRDefault="009C1A1B" w:rsidP="009C1A1B">
      <w:pPr>
        <w:pStyle w:val="ConsPlusNonformat"/>
        <w:jc w:val="both"/>
      </w:pPr>
      <w:bookmarkStart w:id="7" w:name="P2129"/>
      <w:bookmarkEnd w:id="7"/>
      <w:r w:rsidRPr="00574388">
        <w:t xml:space="preserve">    &lt;*&gt;   Указать   причины  образования.  В  случае  значительного  объема</w:t>
      </w:r>
    </w:p>
    <w:p w:rsidR="009C1A1B" w:rsidRPr="00574388" w:rsidRDefault="009C1A1B" w:rsidP="009C1A1B">
      <w:pPr>
        <w:pStyle w:val="ConsPlusNonformat"/>
        <w:jc w:val="both"/>
      </w:pPr>
      <w:r w:rsidRPr="00574388">
        <w:t>информации оформить на отдельном листе в текстовой форме.</w:t>
      </w:r>
    </w:p>
    <w:p w:rsidR="009C1A1B" w:rsidRPr="00574388" w:rsidRDefault="009C1A1B" w:rsidP="009C1A1B">
      <w:pPr>
        <w:pStyle w:val="ConsPlusNonformat"/>
        <w:jc w:val="both"/>
      </w:pPr>
    </w:p>
    <w:p w:rsidR="009C1A1B" w:rsidRPr="00574388" w:rsidRDefault="009C1A1B" w:rsidP="009C1A1B">
      <w:pPr>
        <w:pStyle w:val="ConsPlusNonformat"/>
        <w:jc w:val="both"/>
      </w:pPr>
      <w:r w:rsidRPr="00574388">
        <w:t xml:space="preserve">                   Подраздел 2.4. Изменения кредиторской</w:t>
      </w:r>
    </w:p>
    <w:p w:rsidR="009C1A1B" w:rsidRPr="00574388" w:rsidRDefault="009C1A1B" w:rsidP="009C1A1B">
      <w:pPr>
        <w:pStyle w:val="ConsPlusNonformat"/>
        <w:jc w:val="both"/>
      </w:pPr>
      <w:r w:rsidRPr="00574388">
        <w:lastRenderedPageBreak/>
        <w:t xml:space="preserve">                         задолженности учреждения</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38"/>
        <w:gridCol w:w="992"/>
        <w:gridCol w:w="1531"/>
        <w:gridCol w:w="1417"/>
        <w:gridCol w:w="2211"/>
        <w:gridCol w:w="794"/>
      </w:tblGrid>
      <w:tr w:rsidR="009C1A1B" w:rsidRPr="00574388" w:rsidTr="009C1A1B">
        <w:tc>
          <w:tcPr>
            <w:tcW w:w="794" w:type="dxa"/>
            <w:vMerge w:val="restart"/>
          </w:tcPr>
          <w:p w:rsidR="009C1A1B" w:rsidRPr="00574388" w:rsidRDefault="009C1A1B" w:rsidP="009C1A1B">
            <w:pPr>
              <w:pStyle w:val="ConsPlusNormal"/>
              <w:jc w:val="center"/>
            </w:pPr>
            <w:r w:rsidRPr="00574388">
              <w:t>N п/п</w:t>
            </w:r>
          </w:p>
        </w:tc>
        <w:tc>
          <w:tcPr>
            <w:tcW w:w="2438" w:type="dxa"/>
            <w:vMerge w:val="restart"/>
          </w:tcPr>
          <w:p w:rsidR="009C1A1B" w:rsidRPr="00574388" w:rsidRDefault="009C1A1B" w:rsidP="009C1A1B">
            <w:pPr>
              <w:pStyle w:val="ConsPlusNormal"/>
              <w:jc w:val="center"/>
            </w:pPr>
            <w:r w:rsidRPr="00574388">
              <w:t>Наименование показателя</w:t>
            </w:r>
          </w:p>
        </w:tc>
        <w:tc>
          <w:tcPr>
            <w:tcW w:w="992" w:type="dxa"/>
            <w:vMerge w:val="restart"/>
          </w:tcPr>
          <w:p w:rsidR="009C1A1B" w:rsidRPr="00574388" w:rsidRDefault="009C1A1B" w:rsidP="009C1A1B">
            <w:pPr>
              <w:pStyle w:val="ConsPlusNormal"/>
              <w:jc w:val="center"/>
            </w:pPr>
            <w:r w:rsidRPr="00574388">
              <w:t>Ед. изм.</w:t>
            </w:r>
          </w:p>
        </w:tc>
        <w:tc>
          <w:tcPr>
            <w:tcW w:w="2948" w:type="dxa"/>
            <w:gridSpan w:val="2"/>
          </w:tcPr>
          <w:p w:rsidR="009C1A1B" w:rsidRPr="00574388" w:rsidRDefault="009C1A1B" w:rsidP="009C1A1B">
            <w:pPr>
              <w:pStyle w:val="ConsPlusNormal"/>
              <w:jc w:val="center"/>
            </w:pPr>
            <w:r w:rsidRPr="00574388">
              <w:t>Значение показателя</w:t>
            </w:r>
          </w:p>
        </w:tc>
        <w:tc>
          <w:tcPr>
            <w:tcW w:w="2211" w:type="dxa"/>
            <w:vMerge w:val="restart"/>
          </w:tcPr>
          <w:p w:rsidR="009C1A1B" w:rsidRPr="00574388" w:rsidRDefault="009C1A1B" w:rsidP="009C1A1B">
            <w:pPr>
              <w:pStyle w:val="ConsPlusNormal"/>
              <w:jc w:val="center"/>
            </w:pPr>
            <w:r w:rsidRPr="00574388">
              <w:t>Изменение по отношению к году, предшествующему отчетному, в % (</w:t>
            </w:r>
            <w:hyperlink w:anchor="P2147" w:history="1">
              <w:r w:rsidRPr="00574388">
                <w:rPr>
                  <w:color w:val="0000FF"/>
                </w:rPr>
                <w:t>гр. 5</w:t>
              </w:r>
            </w:hyperlink>
            <w:r w:rsidRPr="00574388">
              <w:t xml:space="preserve"> / </w:t>
            </w:r>
            <w:hyperlink w:anchor="P2146" w:history="1">
              <w:r w:rsidRPr="00574388">
                <w:rPr>
                  <w:color w:val="0000FF"/>
                </w:rPr>
                <w:t>гр. 4</w:t>
              </w:r>
            </w:hyperlink>
            <w:r w:rsidRPr="00574388">
              <w:t xml:space="preserve"> x 100 - 100)</w:t>
            </w:r>
          </w:p>
        </w:tc>
        <w:tc>
          <w:tcPr>
            <w:tcW w:w="794" w:type="dxa"/>
            <w:vMerge w:val="restart"/>
          </w:tcPr>
          <w:p w:rsidR="009C1A1B" w:rsidRPr="00574388" w:rsidRDefault="009C1A1B" w:rsidP="009C1A1B">
            <w:pPr>
              <w:pStyle w:val="ConsPlusNormal"/>
              <w:jc w:val="center"/>
            </w:pPr>
            <w:r w:rsidRPr="00574388">
              <w:t xml:space="preserve">Причины образования </w:t>
            </w:r>
            <w:hyperlink w:anchor="P2341" w:history="1">
              <w:r w:rsidRPr="00574388">
                <w:rPr>
                  <w:color w:val="0000FF"/>
                </w:rPr>
                <w:t>&lt;*&gt;</w:t>
              </w:r>
            </w:hyperlink>
          </w:p>
        </w:tc>
      </w:tr>
      <w:tr w:rsidR="009C1A1B" w:rsidRPr="00574388" w:rsidTr="009C1A1B">
        <w:tc>
          <w:tcPr>
            <w:tcW w:w="794" w:type="dxa"/>
            <w:vMerge/>
          </w:tcPr>
          <w:p w:rsidR="009C1A1B" w:rsidRPr="00574388" w:rsidRDefault="009C1A1B" w:rsidP="009C1A1B">
            <w:pPr>
              <w:spacing w:after="1" w:line="0" w:lineRule="atLeast"/>
            </w:pPr>
          </w:p>
        </w:tc>
        <w:tc>
          <w:tcPr>
            <w:tcW w:w="2438" w:type="dxa"/>
            <w:vMerge/>
          </w:tcPr>
          <w:p w:rsidR="009C1A1B" w:rsidRPr="00574388" w:rsidRDefault="009C1A1B" w:rsidP="009C1A1B">
            <w:pPr>
              <w:spacing w:after="1" w:line="0" w:lineRule="atLeast"/>
            </w:pPr>
          </w:p>
        </w:tc>
        <w:tc>
          <w:tcPr>
            <w:tcW w:w="992" w:type="dxa"/>
            <w:vMerge/>
          </w:tcPr>
          <w:p w:rsidR="009C1A1B" w:rsidRPr="00574388" w:rsidRDefault="009C1A1B" w:rsidP="009C1A1B">
            <w:pPr>
              <w:spacing w:after="1" w:line="0" w:lineRule="atLeast"/>
            </w:pPr>
          </w:p>
        </w:tc>
        <w:tc>
          <w:tcPr>
            <w:tcW w:w="1531" w:type="dxa"/>
          </w:tcPr>
          <w:p w:rsidR="009C1A1B" w:rsidRPr="00574388" w:rsidRDefault="009C1A1B" w:rsidP="009C1A1B">
            <w:pPr>
              <w:pStyle w:val="ConsPlusNormal"/>
              <w:jc w:val="center"/>
            </w:pPr>
            <w:r w:rsidRPr="00574388">
              <w:t>Год, предшествующий отчетному</w:t>
            </w:r>
          </w:p>
        </w:tc>
        <w:tc>
          <w:tcPr>
            <w:tcW w:w="1417" w:type="dxa"/>
          </w:tcPr>
          <w:p w:rsidR="009C1A1B" w:rsidRPr="00574388" w:rsidRDefault="009C1A1B" w:rsidP="009C1A1B">
            <w:pPr>
              <w:pStyle w:val="ConsPlusNormal"/>
              <w:jc w:val="center"/>
            </w:pPr>
            <w:r w:rsidRPr="00574388">
              <w:t>Отчетный год</w:t>
            </w:r>
          </w:p>
        </w:tc>
        <w:tc>
          <w:tcPr>
            <w:tcW w:w="2211" w:type="dxa"/>
            <w:vMerge/>
          </w:tcPr>
          <w:p w:rsidR="009C1A1B" w:rsidRPr="00574388" w:rsidRDefault="009C1A1B" w:rsidP="009C1A1B">
            <w:pPr>
              <w:spacing w:after="1" w:line="0" w:lineRule="atLeast"/>
            </w:pPr>
          </w:p>
        </w:tc>
        <w:tc>
          <w:tcPr>
            <w:tcW w:w="794" w:type="dxa"/>
            <w:vMerge/>
          </w:tcPr>
          <w:p w:rsidR="009C1A1B" w:rsidRPr="00574388" w:rsidRDefault="009C1A1B" w:rsidP="009C1A1B">
            <w:pPr>
              <w:spacing w:after="1" w:line="0" w:lineRule="atLeast"/>
            </w:pPr>
          </w:p>
        </w:tc>
      </w:tr>
      <w:tr w:rsidR="009C1A1B" w:rsidRPr="00574388" w:rsidTr="009C1A1B">
        <w:tc>
          <w:tcPr>
            <w:tcW w:w="794" w:type="dxa"/>
          </w:tcPr>
          <w:p w:rsidR="009C1A1B" w:rsidRPr="00574388" w:rsidRDefault="009C1A1B" w:rsidP="009C1A1B">
            <w:pPr>
              <w:pStyle w:val="ConsPlusNormal"/>
              <w:jc w:val="center"/>
            </w:pPr>
            <w:r w:rsidRPr="00574388">
              <w:t>1</w:t>
            </w:r>
          </w:p>
        </w:tc>
        <w:tc>
          <w:tcPr>
            <w:tcW w:w="2438" w:type="dxa"/>
          </w:tcPr>
          <w:p w:rsidR="009C1A1B" w:rsidRPr="00574388" w:rsidRDefault="009C1A1B" w:rsidP="009C1A1B">
            <w:pPr>
              <w:pStyle w:val="ConsPlusNormal"/>
              <w:jc w:val="center"/>
            </w:pPr>
            <w:r w:rsidRPr="00574388">
              <w:t>2</w:t>
            </w:r>
          </w:p>
        </w:tc>
        <w:tc>
          <w:tcPr>
            <w:tcW w:w="992" w:type="dxa"/>
          </w:tcPr>
          <w:p w:rsidR="009C1A1B" w:rsidRPr="00574388" w:rsidRDefault="009C1A1B" w:rsidP="009C1A1B">
            <w:pPr>
              <w:pStyle w:val="ConsPlusNormal"/>
              <w:jc w:val="center"/>
            </w:pPr>
            <w:r w:rsidRPr="00574388">
              <w:t>3</w:t>
            </w:r>
          </w:p>
        </w:tc>
        <w:tc>
          <w:tcPr>
            <w:tcW w:w="1531" w:type="dxa"/>
          </w:tcPr>
          <w:p w:rsidR="009C1A1B" w:rsidRPr="00574388" w:rsidRDefault="009C1A1B" w:rsidP="009C1A1B">
            <w:pPr>
              <w:pStyle w:val="ConsPlusNormal"/>
              <w:jc w:val="center"/>
            </w:pPr>
            <w:bookmarkStart w:id="8" w:name="P2146"/>
            <w:bookmarkEnd w:id="8"/>
            <w:r w:rsidRPr="00574388">
              <w:t>4</w:t>
            </w:r>
          </w:p>
        </w:tc>
        <w:tc>
          <w:tcPr>
            <w:tcW w:w="1417" w:type="dxa"/>
          </w:tcPr>
          <w:p w:rsidR="009C1A1B" w:rsidRPr="00574388" w:rsidRDefault="009C1A1B" w:rsidP="009C1A1B">
            <w:pPr>
              <w:pStyle w:val="ConsPlusNormal"/>
              <w:jc w:val="center"/>
            </w:pPr>
            <w:bookmarkStart w:id="9" w:name="P2147"/>
            <w:bookmarkEnd w:id="9"/>
            <w:r w:rsidRPr="00574388">
              <w:t>5</w:t>
            </w:r>
          </w:p>
        </w:tc>
        <w:tc>
          <w:tcPr>
            <w:tcW w:w="2211" w:type="dxa"/>
          </w:tcPr>
          <w:p w:rsidR="009C1A1B" w:rsidRPr="00574388" w:rsidRDefault="009C1A1B" w:rsidP="009C1A1B">
            <w:pPr>
              <w:pStyle w:val="ConsPlusNormal"/>
              <w:jc w:val="center"/>
            </w:pPr>
            <w:r w:rsidRPr="00574388">
              <w:t>6</w:t>
            </w:r>
          </w:p>
        </w:tc>
        <w:tc>
          <w:tcPr>
            <w:tcW w:w="794" w:type="dxa"/>
          </w:tcPr>
          <w:p w:rsidR="009C1A1B" w:rsidRPr="00574388" w:rsidRDefault="009C1A1B" w:rsidP="009C1A1B">
            <w:pPr>
              <w:pStyle w:val="ConsPlusNormal"/>
              <w:jc w:val="center"/>
            </w:pPr>
            <w:r w:rsidRPr="00574388">
              <w:t>7</w:t>
            </w:r>
          </w:p>
        </w:tc>
      </w:tr>
      <w:tr w:rsidR="009C1A1B" w:rsidRPr="00574388" w:rsidTr="009C1A1B">
        <w:tc>
          <w:tcPr>
            <w:tcW w:w="794" w:type="dxa"/>
          </w:tcPr>
          <w:p w:rsidR="009C1A1B" w:rsidRPr="00574388" w:rsidRDefault="009C1A1B" w:rsidP="009C1A1B">
            <w:pPr>
              <w:pStyle w:val="ConsPlusNormal"/>
              <w:jc w:val="center"/>
            </w:pPr>
            <w:r w:rsidRPr="00574388">
              <w:t>2.4.1</w:t>
            </w:r>
          </w:p>
        </w:tc>
        <w:tc>
          <w:tcPr>
            <w:tcW w:w="2438" w:type="dxa"/>
          </w:tcPr>
          <w:p w:rsidR="009C1A1B" w:rsidRPr="00574388" w:rsidRDefault="009C1A1B" w:rsidP="009C1A1B">
            <w:pPr>
              <w:pStyle w:val="ConsPlusNormal"/>
            </w:pPr>
            <w:r w:rsidRPr="00574388">
              <w:t>Просроченная кредиторская задолженность</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6C7893" w:rsidP="009C1A1B">
            <w:pPr>
              <w:pStyle w:val="ConsPlusNormal"/>
              <w:jc w:val="center"/>
            </w:pPr>
            <w:r w:rsidRPr="00574388">
              <w:t>-</w:t>
            </w:r>
          </w:p>
        </w:tc>
        <w:tc>
          <w:tcPr>
            <w:tcW w:w="1417" w:type="dxa"/>
          </w:tcPr>
          <w:p w:rsidR="009C1A1B" w:rsidRPr="00574388" w:rsidRDefault="006C7893" w:rsidP="009C1A1B">
            <w:pPr>
              <w:pStyle w:val="ConsPlusNormal"/>
              <w:jc w:val="center"/>
            </w:pPr>
            <w:r w:rsidRPr="00574388">
              <w:t>-</w:t>
            </w:r>
          </w:p>
        </w:tc>
        <w:tc>
          <w:tcPr>
            <w:tcW w:w="2211" w:type="dxa"/>
          </w:tcPr>
          <w:p w:rsidR="009C1A1B" w:rsidRPr="00574388" w:rsidRDefault="006C7893" w:rsidP="009C1A1B">
            <w:pPr>
              <w:pStyle w:val="ConsPlusNormal"/>
              <w:jc w:val="center"/>
            </w:pPr>
            <w:r w:rsidRPr="00574388">
              <w:t>-</w:t>
            </w:r>
          </w:p>
        </w:tc>
        <w:tc>
          <w:tcPr>
            <w:tcW w:w="794" w:type="dxa"/>
          </w:tcPr>
          <w:p w:rsidR="009C1A1B" w:rsidRPr="00574388" w:rsidRDefault="009C1A1B" w:rsidP="009C1A1B">
            <w:pPr>
              <w:pStyle w:val="ConsPlusNormal"/>
              <w:jc w:val="center"/>
            </w:pPr>
            <w:r w:rsidRPr="00574388">
              <w:t>x</w:t>
            </w:r>
          </w:p>
        </w:tc>
      </w:tr>
      <w:tr w:rsidR="009C1A1B" w:rsidRPr="00574388" w:rsidTr="009C1A1B">
        <w:tc>
          <w:tcPr>
            <w:tcW w:w="794" w:type="dxa"/>
            <w:vMerge w:val="restart"/>
          </w:tcPr>
          <w:p w:rsidR="009C1A1B" w:rsidRPr="00574388" w:rsidRDefault="009C1A1B" w:rsidP="009C1A1B">
            <w:pPr>
              <w:pStyle w:val="ConsPlusNormal"/>
              <w:jc w:val="center"/>
            </w:pPr>
            <w:r w:rsidRPr="00574388">
              <w:t>2.4.2</w:t>
            </w:r>
          </w:p>
        </w:tc>
        <w:tc>
          <w:tcPr>
            <w:tcW w:w="2438" w:type="dxa"/>
          </w:tcPr>
          <w:p w:rsidR="009C1A1B" w:rsidRPr="00574388" w:rsidRDefault="009C1A1B" w:rsidP="009C1A1B">
            <w:pPr>
              <w:pStyle w:val="ConsPlusNormal"/>
            </w:pPr>
            <w:r w:rsidRPr="00574388">
              <w:t>Кредиторская задолженность по расчетам с контрагентами за счет средств областного бюджета - всего</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A0309D" w:rsidP="009C1A1B">
            <w:pPr>
              <w:pStyle w:val="ConsPlusNormal"/>
              <w:jc w:val="center"/>
            </w:pPr>
            <w:r w:rsidRPr="00574388">
              <w:t>1032,5</w:t>
            </w:r>
          </w:p>
        </w:tc>
        <w:tc>
          <w:tcPr>
            <w:tcW w:w="1417" w:type="dxa"/>
          </w:tcPr>
          <w:p w:rsidR="009C1A1B" w:rsidRPr="00574388" w:rsidRDefault="00A0309D" w:rsidP="009C1A1B">
            <w:pPr>
              <w:pStyle w:val="ConsPlusNormal"/>
              <w:jc w:val="center"/>
            </w:pPr>
            <w:r w:rsidRPr="00574388">
              <w:t>7665,4</w:t>
            </w:r>
          </w:p>
        </w:tc>
        <w:tc>
          <w:tcPr>
            <w:tcW w:w="2211" w:type="dxa"/>
          </w:tcPr>
          <w:p w:rsidR="009C1A1B" w:rsidRPr="00574388" w:rsidRDefault="00A0309D" w:rsidP="009C1A1B">
            <w:pPr>
              <w:pStyle w:val="ConsPlusNormal"/>
              <w:jc w:val="center"/>
            </w:pPr>
            <w:r w:rsidRPr="00574388">
              <w:t>-</w:t>
            </w:r>
          </w:p>
        </w:tc>
        <w:tc>
          <w:tcPr>
            <w:tcW w:w="794"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в том числе:</w:t>
            </w:r>
          </w:p>
        </w:tc>
        <w:tc>
          <w:tcPr>
            <w:tcW w:w="992" w:type="dxa"/>
          </w:tcPr>
          <w:p w:rsidR="009C1A1B" w:rsidRPr="00574388" w:rsidRDefault="009C1A1B" w:rsidP="009C1A1B">
            <w:pPr>
              <w:pStyle w:val="ConsPlusNormal"/>
              <w:jc w:val="center"/>
            </w:pPr>
            <w:r w:rsidRPr="00574388">
              <w:t>x</w:t>
            </w:r>
          </w:p>
        </w:tc>
        <w:tc>
          <w:tcPr>
            <w:tcW w:w="1531" w:type="dxa"/>
          </w:tcPr>
          <w:p w:rsidR="009C1A1B" w:rsidRPr="00574388" w:rsidRDefault="009C1A1B" w:rsidP="009C1A1B">
            <w:pPr>
              <w:pStyle w:val="ConsPlusNormal"/>
              <w:jc w:val="center"/>
            </w:pPr>
            <w:r w:rsidRPr="00574388">
              <w:t>x</w:t>
            </w:r>
          </w:p>
        </w:tc>
        <w:tc>
          <w:tcPr>
            <w:tcW w:w="1417" w:type="dxa"/>
          </w:tcPr>
          <w:p w:rsidR="009C1A1B" w:rsidRPr="00574388" w:rsidRDefault="009C1A1B" w:rsidP="009C1A1B">
            <w:pPr>
              <w:pStyle w:val="ConsPlusNormal"/>
              <w:jc w:val="center"/>
            </w:pPr>
            <w:r w:rsidRPr="00574388">
              <w:t>x</w:t>
            </w:r>
          </w:p>
        </w:tc>
        <w:tc>
          <w:tcPr>
            <w:tcW w:w="2211" w:type="dxa"/>
          </w:tcPr>
          <w:p w:rsidR="009C1A1B" w:rsidRPr="00574388" w:rsidRDefault="009C1A1B" w:rsidP="009C1A1B">
            <w:pPr>
              <w:pStyle w:val="ConsPlusNormal"/>
              <w:jc w:val="center"/>
            </w:pPr>
            <w:r w:rsidRPr="00574388">
              <w:t>x</w:t>
            </w:r>
          </w:p>
        </w:tc>
        <w:tc>
          <w:tcPr>
            <w:tcW w:w="794"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начислениям на выплаты по оплате труда</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услуг связи</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0,3</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транспортных услуг</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коммунальных услуг</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9,7</w:t>
            </w:r>
          </w:p>
        </w:tc>
        <w:tc>
          <w:tcPr>
            <w:tcW w:w="1417" w:type="dxa"/>
          </w:tcPr>
          <w:p w:rsidR="009C1A1B" w:rsidRPr="00574388" w:rsidRDefault="005A68F4" w:rsidP="009C1A1B">
            <w:pPr>
              <w:pStyle w:val="ConsPlusNormal"/>
              <w:jc w:val="center"/>
            </w:pPr>
            <w:r w:rsidRPr="00574388">
              <w:t>282</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услуг по содержанию имущества</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32,0</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прочих услуг</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45,0</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основных средств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нематериальных активов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непроизведенных активов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материальных запасов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 xml:space="preserve">по оплате прочих </w:t>
            </w:r>
            <w:r w:rsidRPr="00574388">
              <w:lastRenderedPageBreak/>
              <w:t>расходов</w:t>
            </w:r>
          </w:p>
        </w:tc>
        <w:tc>
          <w:tcPr>
            <w:tcW w:w="992" w:type="dxa"/>
          </w:tcPr>
          <w:p w:rsidR="009C1A1B" w:rsidRPr="00574388" w:rsidRDefault="009C1A1B" w:rsidP="009C1A1B">
            <w:pPr>
              <w:pStyle w:val="ConsPlusNormal"/>
              <w:jc w:val="center"/>
            </w:pPr>
            <w:r w:rsidRPr="00574388">
              <w:lastRenderedPageBreak/>
              <w:t>тыс. руб.</w:t>
            </w:r>
          </w:p>
        </w:tc>
        <w:tc>
          <w:tcPr>
            <w:tcW w:w="1531" w:type="dxa"/>
          </w:tcPr>
          <w:p w:rsidR="009C1A1B" w:rsidRPr="00574388" w:rsidRDefault="00260D5B" w:rsidP="009C1A1B">
            <w:pPr>
              <w:pStyle w:val="ConsPlusNormal"/>
              <w:jc w:val="center"/>
            </w:pPr>
            <w:r w:rsidRPr="00574388">
              <w:t>-</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платежам в бюджет</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A0309D" w:rsidP="009C1A1B">
            <w:pPr>
              <w:pStyle w:val="ConsPlusNormal"/>
              <w:jc w:val="center"/>
            </w:pPr>
            <w:r w:rsidRPr="00574388">
              <w:t>-</w:t>
            </w:r>
          </w:p>
        </w:tc>
        <w:tc>
          <w:tcPr>
            <w:tcW w:w="1417" w:type="dxa"/>
          </w:tcPr>
          <w:p w:rsidR="009C1A1B" w:rsidRPr="00574388" w:rsidRDefault="00A0309D"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прочим расчетам с кредиторами</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5A68F4" w:rsidP="009C1A1B">
            <w:pPr>
              <w:pStyle w:val="ConsPlusNormal"/>
              <w:jc w:val="center"/>
            </w:pPr>
            <w:r w:rsidRPr="00574388">
              <w:t>0,2</w:t>
            </w:r>
          </w:p>
        </w:tc>
        <w:tc>
          <w:tcPr>
            <w:tcW w:w="1417" w:type="dxa"/>
          </w:tcPr>
          <w:p w:rsidR="009C1A1B" w:rsidRPr="00574388" w:rsidRDefault="00260D5B" w:rsidP="009C1A1B">
            <w:pPr>
              <w:pStyle w:val="ConsPlusNormal"/>
              <w:jc w:val="center"/>
            </w:pPr>
            <w:r w:rsidRPr="00574388">
              <w:t>-</w:t>
            </w:r>
          </w:p>
        </w:tc>
        <w:tc>
          <w:tcPr>
            <w:tcW w:w="2211" w:type="dxa"/>
          </w:tcPr>
          <w:p w:rsidR="009C1A1B" w:rsidRPr="00574388" w:rsidRDefault="005A68F4" w:rsidP="009C1A1B">
            <w:pPr>
              <w:pStyle w:val="ConsPlusNormal"/>
              <w:jc w:val="center"/>
            </w:pPr>
            <w:r w:rsidRPr="00574388">
              <w:t>-</w:t>
            </w:r>
          </w:p>
        </w:tc>
        <w:tc>
          <w:tcPr>
            <w:tcW w:w="794" w:type="dxa"/>
          </w:tcPr>
          <w:p w:rsidR="009C1A1B" w:rsidRPr="00574388" w:rsidRDefault="009C1A1B" w:rsidP="009C1A1B">
            <w:pPr>
              <w:pStyle w:val="ConsPlusNormal"/>
              <w:jc w:val="center"/>
            </w:pPr>
          </w:p>
        </w:tc>
      </w:tr>
      <w:tr w:rsidR="009C1A1B" w:rsidRPr="00574388" w:rsidTr="009C1A1B">
        <w:tc>
          <w:tcPr>
            <w:tcW w:w="794" w:type="dxa"/>
            <w:vMerge w:val="restart"/>
          </w:tcPr>
          <w:p w:rsidR="009C1A1B" w:rsidRPr="00574388" w:rsidRDefault="009C1A1B" w:rsidP="009C1A1B">
            <w:pPr>
              <w:pStyle w:val="ConsPlusNormal"/>
              <w:jc w:val="center"/>
            </w:pPr>
            <w:r w:rsidRPr="00574388">
              <w:t>2.4.3</w:t>
            </w:r>
          </w:p>
        </w:tc>
        <w:tc>
          <w:tcPr>
            <w:tcW w:w="2438" w:type="dxa"/>
          </w:tcPr>
          <w:p w:rsidR="009C1A1B" w:rsidRPr="00574388" w:rsidRDefault="009C1A1B" w:rsidP="009C1A1B">
            <w:pPr>
              <w:pStyle w:val="ConsPlusNormal"/>
            </w:pPr>
            <w:r w:rsidRPr="00574388">
              <w:t>Кредиторская задолженность по расчетам с контрагентами за счет доходов, полученных от платной и иной приносящей доход деятельности, - всего</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A0309D" w:rsidP="009C1A1B">
            <w:pPr>
              <w:pStyle w:val="ConsPlusNormal"/>
              <w:jc w:val="center"/>
            </w:pPr>
            <w:r w:rsidRPr="00574388">
              <w:t>155,3</w:t>
            </w:r>
          </w:p>
        </w:tc>
        <w:tc>
          <w:tcPr>
            <w:tcW w:w="1417" w:type="dxa"/>
          </w:tcPr>
          <w:p w:rsidR="009C1A1B" w:rsidRPr="00574388" w:rsidRDefault="00A0309D" w:rsidP="009C1A1B">
            <w:pPr>
              <w:pStyle w:val="ConsPlusNormal"/>
              <w:jc w:val="center"/>
            </w:pPr>
            <w:r w:rsidRPr="00574388">
              <w:t>141,3</w:t>
            </w:r>
          </w:p>
        </w:tc>
        <w:tc>
          <w:tcPr>
            <w:tcW w:w="2211" w:type="dxa"/>
          </w:tcPr>
          <w:p w:rsidR="009C1A1B" w:rsidRPr="00574388" w:rsidRDefault="00A0309D" w:rsidP="009C1A1B">
            <w:pPr>
              <w:pStyle w:val="ConsPlusNormal"/>
              <w:jc w:val="center"/>
            </w:pPr>
            <w:r w:rsidRPr="00574388">
              <w:t>-</w:t>
            </w:r>
          </w:p>
        </w:tc>
        <w:tc>
          <w:tcPr>
            <w:tcW w:w="794"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в том числе:</w:t>
            </w:r>
          </w:p>
        </w:tc>
        <w:tc>
          <w:tcPr>
            <w:tcW w:w="992" w:type="dxa"/>
          </w:tcPr>
          <w:p w:rsidR="009C1A1B" w:rsidRPr="00574388" w:rsidRDefault="009C1A1B" w:rsidP="009C1A1B">
            <w:pPr>
              <w:pStyle w:val="ConsPlusNormal"/>
              <w:jc w:val="center"/>
            </w:pPr>
            <w:r w:rsidRPr="00574388">
              <w:t>x</w:t>
            </w:r>
          </w:p>
        </w:tc>
        <w:tc>
          <w:tcPr>
            <w:tcW w:w="1531" w:type="dxa"/>
          </w:tcPr>
          <w:p w:rsidR="009C1A1B" w:rsidRPr="00574388" w:rsidRDefault="009C1A1B" w:rsidP="009C1A1B">
            <w:pPr>
              <w:pStyle w:val="ConsPlusNormal"/>
              <w:jc w:val="center"/>
            </w:pPr>
            <w:r w:rsidRPr="00574388">
              <w:t>x</w:t>
            </w:r>
          </w:p>
        </w:tc>
        <w:tc>
          <w:tcPr>
            <w:tcW w:w="1417" w:type="dxa"/>
          </w:tcPr>
          <w:p w:rsidR="009C1A1B" w:rsidRPr="00574388" w:rsidRDefault="009C1A1B" w:rsidP="009C1A1B">
            <w:pPr>
              <w:pStyle w:val="ConsPlusNormal"/>
              <w:jc w:val="center"/>
            </w:pPr>
            <w:r w:rsidRPr="00574388">
              <w:t>x</w:t>
            </w:r>
          </w:p>
        </w:tc>
        <w:tc>
          <w:tcPr>
            <w:tcW w:w="2211" w:type="dxa"/>
          </w:tcPr>
          <w:p w:rsidR="009C1A1B" w:rsidRPr="00574388" w:rsidRDefault="009C1A1B" w:rsidP="009C1A1B">
            <w:pPr>
              <w:pStyle w:val="ConsPlusNormal"/>
              <w:jc w:val="center"/>
            </w:pPr>
            <w:r w:rsidRPr="00574388">
              <w:t>x</w:t>
            </w:r>
          </w:p>
        </w:tc>
        <w:tc>
          <w:tcPr>
            <w:tcW w:w="794" w:type="dxa"/>
          </w:tcPr>
          <w:p w:rsidR="009C1A1B" w:rsidRPr="00574388" w:rsidRDefault="009C1A1B" w:rsidP="009C1A1B">
            <w:pPr>
              <w:pStyle w:val="ConsPlusNormal"/>
              <w:jc w:val="center"/>
            </w:pPr>
            <w:r w:rsidRPr="00574388">
              <w:t>x</w:t>
            </w: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начислениям на выплаты по оплате труда</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услуг связи</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24,1</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транспортных услуг</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коммунальных услуг</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19,7</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услуг по содержанию имущества</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1,3</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прочих услуг</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8,5</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основных средств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нематериальных активов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непроизведенных активов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приобретению материальных запасов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13,1</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оплате прочих расходов</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платежам в бюджет</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1,6</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r w:rsidR="009C1A1B" w:rsidRPr="00574388" w:rsidTr="009C1A1B">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pPr>
            <w:r w:rsidRPr="00574388">
              <w:t>по прочим расчетам с кредиторами</w:t>
            </w:r>
          </w:p>
        </w:tc>
        <w:tc>
          <w:tcPr>
            <w:tcW w:w="992" w:type="dxa"/>
          </w:tcPr>
          <w:p w:rsidR="009C1A1B" w:rsidRPr="00574388" w:rsidRDefault="009C1A1B" w:rsidP="009C1A1B">
            <w:pPr>
              <w:pStyle w:val="ConsPlusNormal"/>
              <w:jc w:val="center"/>
            </w:pPr>
            <w:r w:rsidRPr="00574388">
              <w:t>тыс. руб.</w:t>
            </w:r>
          </w:p>
        </w:tc>
        <w:tc>
          <w:tcPr>
            <w:tcW w:w="1531" w:type="dxa"/>
          </w:tcPr>
          <w:p w:rsidR="009C1A1B" w:rsidRPr="00574388" w:rsidRDefault="004C2764" w:rsidP="009C1A1B">
            <w:pPr>
              <w:pStyle w:val="ConsPlusNormal"/>
              <w:jc w:val="center"/>
            </w:pPr>
            <w:r w:rsidRPr="00574388">
              <w:t>-</w:t>
            </w:r>
          </w:p>
        </w:tc>
        <w:tc>
          <w:tcPr>
            <w:tcW w:w="1417" w:type="dxa"/>
          </w:tcPr>
          <w:p w:rsidR="009C1A1B" w:rsidRPr="00574388" w:rsidRDefault="004C2764" w:rsidP="009C1A1B">
            <w:pPr>
              <w:pStyle w:val="ConsPlusNormal"/>
              <w:jc w:val="center"/>
            </w:pPr>
            <w:r w:rsidRPr="00574388">
              <w:t>-</w:t>
            </w:r>
          </w:p>
        </w:tc>
        <w:tc>
          <w:tcPr>
            <w:tcW w:w="2211" w:type="dxa"/>
          </w:tcPr>
          <w:p w:rsidR="009C1A1B" w:rsidRPr="00574388" w:rsidRDefault="009C1A1B" w:rsidP="009C1A1B">
            <w:pPr>
              <w:pStyle w:val="ConsPlusNormal"/>
              <w:jc w:val="center"/>
            </w:pPr>
          </w:p>
        </w:tc>
        <w:tc>
          <w:tcPr>
            <w:tcW w:w="794" w:type="dxa"/>
          </w:tcPr>
          <w:p w:rsidR="009C1A1B" w:rsidRPr="00574388" w:rsidRDefault="009C1A1B" w:rsidP="009C1A1B">
            <w:pPr>
              <w:pStyle w:val="ConsPlusNormal"/>
              <w:jc w:val="center"/>
            </w:pP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w:t>
      </w:r>
    </w:p>
    <w:p w:rsidR="009C1A1B" w:rsidRPr="00574388" w:rsidRDefault="009C1A1B" w:rsidP="009C1A1B">
      <w:pPr>
        <w:pStyle w:val="ConsPlusNonformat"/>
        <w:jc w:val="both"/>
      </w:pPr>
      <w:bookmarkStart w:id="10" w:name="P2341"/>
      <w:bookmarkEnd w:id="10"/>
      <w:r w:rsidRPr="00574388">
        <w:t xml:space="preserve">    &lt;*</w:t>
      </w:r>
      <w:proofErr w:type="gramStart"/>
      <w:r w:rsidRPr="00574388">
        <w:t>&gt;  В</w:t>
      </w:r>
      <w:proofErr w:type="gramEnd"/>
      <w:r w:rsidRPr="00574388">
        <w:t xml:space="preserve">  случае  значительного  объема  информации оформить на отдельном</w:t>
      </w:r>
    </w:p>
    <w:p w:rsidR="009C1A1B" w:rsidRPr="00574388" w:rsidRDefault="009C1A1B" w:rsidP="009C1A1B">
      <w:pPr>
        <w:pStyle w:val="ConsPlusNonformat"/>
        <w:jc w:val="both"/>
      </w:pPr>
      <w:r w:rsidRPr="00574388">
        <w:t>листе в текстовой форме.</w:t>
      </w:r>
    </w:p>
    <w:p w:rsidR="009C1A1B" w:rsidRPr="00574388" w:rsidRDefault="009C1A1B" w:rsidP="009C1A1B">
      <w:pPr>
        <w:pStyle w:val="ConsPlusNonformat"/>
        <w:jc w:val="both"/>
      </w:pPr>
    </w:p>
    <w:p w:rsidR="009C1A1B" w:rsidRPr="00574388" w:rsidRDefault="009C1A1B" w:rsidP="009C1A1B">
      <w:pPr>
        <w:pStyle w:val="ConsPlusNonformat"/>
        <w:jc w:val="both"/>
      </w:pPr>
      <w:r w:rsidRPr="00574388">
        <w:t xml:space="preserve">              Подраздел 2.5. Поступления и выплаты учреждения</w:t>
      </w:r>
    </w:p>
    <w:p w:rsidR="009C1A1B" w:rsidRPr="00574388" w:rsidRDefault="009C1A1B" w:rsidP="009C1A1B">
      <w:pPr>
        <w:pStyle w:val="ConsPlusNormal"/>
        <w:ind w:firstLine="540"/>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75"/>
        <w:gridCol w:w="680"/>
        <w:gridCol w:w="1474"/>
        <w:gridCol w:w="1361"/>
        <w:gridCol w:w="1928"/>
      </w:tblGrid>
      <w:tr w:rsidR="009C1A1B" w:rsidRPr="00574388" w:rsidTr="006E7070">
        <w:tc>
          <w:tcPr>
            <w:tcW w:w="1020" w:type="dxa"/>
            <w:vMerge w:val="restart"/>
          </w:tcPr>
          <w:p w:rsidR="009C1A1B" w:rsidRPr="00574388" w:rsidRDefault="009C1A1B" w:rsidP="009C1A1B">
            <w:pPr>
              <w:pStyle w:val="ConsPlusNormal"/>
              <w:jc w:val="center"/>
            </w:pPr>
            <w:r w:rsidRPr="00574388">
              <w:t>N п/п</w:t>
            </w:r>
          </w:p>
        </w:tc>
        <w:tc>
          <w:tcPr>
            <w:tcW w:w="3175" w:type="dxa"/>
            <w:vMerge w:val="restart"/>
          </w:tcPr>
          <w:p w:rsidR="009C1A1B" w:rsidRPr="00574388" w:rsidRDefault="009C1A1B" w:rsidP="009C1A1B">
            <w:pPr>
              <w:pStyle w:val="ConsPlusNormal"/>
              <w:jc w:val="center"/>
            </w:pPr>
            <w:r w:rsidRPr="00574388">
              <w:t>Наименование показателя</w:t>
            </w:r>
          </w:p>
        </w:tc>
        <w:tc>
          <w:tcPr>
            <w:tcW w:w="680" w:type="dxa"/>
            <w:vMerge w:val="restart"/>
          </w:tcPr>
          <w:p w:rsidR="009C1A1B" w:rsidRPr="00574388" w:rsidRDefault="009C1A1B" w:rsidP="009C1A1B">
            <w:pPr>
              <w:pStyle w:val="ConsPlusNormal"/>
              <w:jc w:val="center"/>
            </w:pPr>
            <w:r w:rsidRPr="00574388">
              <w:t>Ед. изм.</w:t>
            </w:r>
          </w:p>
        </w:tc>
        <w:tc>
          <w:tcPr>
            <w:tcW w:w="2835" w:type="dxa"/>
            <w:gridSpan w:val="2"/>
          </w:tcPr>
          <w:p w:rsidR="009C1A1B" w:rsidRPr="00574388" w:rsidRDefault="009C1A1B" w:rsidP="009C1A1B">
            <w:pPr>
              <w:pStyle w:val="ConsPlusNormal"/>
              <w:jc w:val="center"/>
            </w:pPr>
            <w:r w:rsidRPr="00574388">
              <w:t>Значение показателя</w:t>
            </w:r>
          </w:p>
        </w:tc>
        <w:tc>
          <w:tcPr>
            <w:tcW w:w="1928" w:type="dxa"/>
            <w:vMerge w:val="restart"/>
          </w:tcPr>
          <w:p w:rsidR="009C1A1B" w:rsidRPr="00574388" w:rsidRDefault="009C1A1B" w:rsidP="009C1A1B">
            <w:pPr>
              <w:pStyle w:val="ConsPlusNormal"/>
              <w:jc w:val="center"/>
            </w:pPr>
            <w:r w:rsidRPr="00574388">
              <w:t>Исполнение, в % (</w:t>
            </w:r>
            <w:hyperlink w:anchor="P2357" w:history="1">
              <w:r w:rsidRPr="00574388">
                <w:rPr>
                  <w:color w:val="0000FF"/>
                </w:rPr>
                <w:t>гр. 5</w:t>
              </w:r>
            </w:hyperlink>
            <w:r w:rsidRPr="00574388">
              <w:t xml:space="preserve"> / </w:t>
            </w:r>
            <w:hyperlink w:anchor="P2356" w:history="1">
              <w:r w:rsidRPr="00574388">
                <w:rPr>
                  <w:color w:val="0000FF"/>
                </w:rPr>
                <w:t>гр. 4</w:t>
              </w:r>
            </w:hyperlink>
            <w:r w:rsidRPr="00574388">
              <w:t xml:space="preserve"> x 100)</w:t>
            </w:r>
          </w:p>
        </w:tc>
      </w:tr>
      <w:tr w:rsidR="009C1A1B" w:rsidRPr="00574388" w:rsidTr="006E7070">
        <w:tc>
          <w:tcPr>
            <w:tcW w:w="1020" w:type="dxa"/>
            <w:vMerge/>
          </w:tcPr>
          <w:p w:rsidR="009C1A1B" w:rsidRPr="00574388" w:rsidRDefault="009C1A1B" w:rsidP="009C1A1B">
            <w:pPr>
              <w:spacing w:after="1" w:line="0" w:lineRule="atLeast"/>
            </w:pPr>
          </w:p>
        </w:tc>
        <w:tc>
          <w:tcPr>
            <w:tcW w:w="3175" w:type="dxa"/>
            <w:vMerge/>
          </w:tcPr>
          <w:p w:rsidR="009C1A1B" w:rsidRPr="00574388" w:rsidRDefault="009C1A1B" w:rsidP="009C1A1B">
            <w:pPr>
              <w:spacing w:after="1" w:line="0" w:lineRule="atLeast"/>
            </w:pPr>
          </w:p>
        </w:tc>
        <w:tc>
          <w:tcPr>
            <w:tcW w:w="680" w:type="dxa"/>
            <w:vMerge/>
          </w:tcPr>
          <w:p w:rsidR="009C1A1B" w:rsidRPr="00574388" w:rsidRDefault="009C1A1B" w:rsidP="009C1A1B">
            <w:pPr>
              <w:spacing w:after="1" w:line="0" w:lineRule="atLeast"/>
            </w:pPr>
          </w:p>
        </w:tc>
        <w:tc>
          <w:tcPr>
            <w:tcW w:w="1474" w:type="dxa"/>
          </w:tcPr>
          <w:p w:rsidR="009C1A1B" w:rsidRPr="00574388" w:rsidRDefault="009C1A1B" w:rsidP="009C1A1B">
            <w:pPr>
              <w:pStyle w:val="ConsPlusNormal"/>
              <w:jc w:val="center"/>
            </w:pPr>
            <w:r w:rsidRPr="00574388">
              <w:t>Плановое</w:t>
            </w:r>
          </w:p>
        </w:tc>
        <w:tc>
          <w:tcPr>
            <w:tcW w:w="1361" w:type="dxa"/>
          </w:tcPr>
          <w:p w:rsidR="009C1A1B" w:rsidRPr="00574388" w:rsidRDefault="009C1A1B" w:rsidP="009C1A1B">
            <w:pPr>
              <w:pStyle w:val="ConsPlusNormal"/>
              <w:jc w:val="center"/>
            </w:pPr>
            <w:r w:rsidRPr="00574388">
              <w:t>Кассовое</w:t>
            </w:r>
          </w:p>
        </w:tc>
        <w:tc>
          <w:tcPr>
            <w:tcW w:w="1928" w:type="dxa"/>
            <w:vMerge/>
          </w:tcPr>
          <w:p w:rsidR="009C1A1B" w:rsidRPr="00574388" w:rsidRDefault="009C1A1B" w:rsidP="009C1A1B">
            <w:pPr>
              <w:spacing w:after="1" w:line="0" w:lineRule="atLeast"/>
            </w:pPr>
          </w:p>
        </w:tc>
      </w:tr>
      <w:tr w:rsidR="009C1A1B" w:rsidRPr="00574388" w:rsidTr="006E7070">
        <w:tc>
          <w:tcPr>
            <w:tcW w:w="1020" w:type="dxa"/>
          </w:tcPr>
          <w:p w:rsidR="009C1A1B" w:rsidRPr="00574388" w:rsidRDefault="009C1A1B" w:rsidP="009C1A1B">
            <w:pPr>
              <w:pStyle w:val="ConsPlusNormal"/>
              <w:jc w:val="center"/>
            </w:pPr>
            <w:r w:rsidRPr="00574388">
              <w:t>1</w:t>
            </w:r>
          </w:p>
        </w:tc>
        <w:tc>
          <w:tcPr>
            <w:tcW w:w="3175" w:type="dxa"/>
          </w:tcPr>
          <w:p w:rsidR="009C1A1B" w:rsidRPr="00574388" w:rsidRDefault="009C1A1B" w:rsidP="009C1A1B">
            <w:pPr>
              <w:pStyle w:val="ConsPlusNormal"/>
              <w:jc w:val="center"/>
            </w:pPr>
            <w:r w:rsidRPr="00574388">
              <w:t>2</w:t>
            </w:r>
          </w:p>
        </w:tc>
        <w:tc>
          <w:tcPr>
            <w:tcW w:w="680" w:type="dxa"/>
          </w:tcPr>
          <w:p w:rsidR="009C1A1B" w:rsidRPr="00574388" w:rsidRDefault="009C1A1B" w:rsidP="009C1A1B">
            <w:pPr>
              <w:pStyle w:val="ConsPlusNormal"/>
              <w:jc w:val="center"/>
            </w:pPr>
            <w:r w:rsidRPr="00574388">
              <w:t>3</w:t>
            </w:r>
          </w:p>
        </w:tc>
        <w:tc>
          <w:tcPr>
            <w:tcW w:w="1474" w:type="dxa"/>
          </w:tcPr>
          <w:p w:rsidR="009C1A1B" w:rsidRPr="00574388" w:rsidRDefault="009C1A1B" w:rsidP="009C1A1B">
            <w:pPr>
              <w:pStyle w:val="ConsPlusNormal"/>
              <w:jc w:val="center"/>
            </w:pPr>
            <w:bookmarkStart w:id="11" w:name="P2356"/>
            <w:bookmarkEnd w:id="11"/>
            <w:r w:rsidRPr="00574388">
              <w:t>4</w:t>
            </w:r>
          </w:p>
        </w:tc>
        <w:tc>
          <w:tcPr>
            <w:tcW w:w="1361" w:type="dxa"/>
          </w:tcPr>
          <w:p w:rsidR="009C1A1B" w:rsidRPr="00574388" w:rsidRDefault="009C1A1B" w:rsidP="009C1A1B">
            <w:pPr>
              <w:pStyle w:val="ConsPlusNormal"/>
              <w:jc w:val="center"/>
            </w:pPr>
            <w:bookmarkStart w:id="12" w:name="P2357"/>
            <w:bookmarkEnd w:id="12"/>
            <w:r w:rsidRPr="00574388">
              <w:t>5</w:t>
            </w:r>
          </w:p>
        </w:tc>
        <w:tc>
          <w:tcPr>
            <w:tcW w:w="1928" w:type="dxa"/>
          </w:tcPr>
          <w:p w:rsidR="009C1A1B" w:rsidRPr="00574388" w:rsidRDefault="009C1A1B" w:rsidP="009C1A1B">
            <w:pPr>
              <w:pStyle w:val="ConsPlusNormal"/>
              <w:jc w:val="center"/>
            </w:pPr>
            <w:r w:rsidRPr="00574388">
              <w:t>6</w:t>
            </w:r>
          </w:p>
        </w:tc>
      </w:tr>
      <w:tr w:rsidR="009C1A1B" w:rsidRPr="00574388" w:rsidTr="006E7070">
        <w:tc>
          <w:tcPr>
            <w:tcW w:w="1020" w:type="dxa"/>
            <w:vMerge w:val="restart"/>
          </w:tcPr>
          <w:p w:rsidR="009C1A1B" w:rsidRPr="00574388" w:rsidRDefault="009C1A1B" w:rsidP="009C1A1B">
            <w:pPr>
              <w:pStyle w:val="ConsPlusNormal"/>
              <w:jc w:val="center"/>
            </w:pPr>
            <w:r w:rsidRPr="00574388">
              <w:t>2.5.1</w:t>
            </w:r>
          </w:p>
        </w:tc>
        <w:tc>
          <w:tcPr>
            <w:tcW w:w="3175" w:type="dxa"/>
          </w:tcPr>
          <w:p w:rsidR="009C1A1B" w:rsidRPr="00574388" w:rsidRDefault="009C1A1B" w:rsidP="009C1A1B">
            <w:pPr>
              <w:pStyle w:val="ConsPlusNormal"/>
            </w:pPr>
            <w:r w:rsidRPr="00574388">
              <w:t>Поступления (с учетом возвратов) - всего</w:t>
            </w:r>
          </w:p>
        </w:tc>
        <w:tc>
          <w:tcPr>
            <w:tcW w:w="680" w:type="dxa"/>
          </w:tcPr>
          <w:p w:rsidR="009C1A1B" w:rsidRPr="00574388" w:rsidRDefault="009C1A1B" w:rsidP="009C1A1B">
            <w:pPr>
              <w:pStyle w:val="ConsPlusNormal"/>
              <w:jc w:val="center"/>
            </w:pPr>
            <w:r w:rsidRPr="00574388">
              <w:t>тыс. руб.</w:t>
            </w:r>
          </w:p>
        </w:tc>
        <w:tc>
          <w:tcPr>
            <w:tcW w:w="1474" w:type="dxa"/>
          </w:tcPr>
          <w:p w:rsidR="009C1A1B" w:rsidRPr="00574388" w:rsidRDefault="00557700" w:rsidP="009C1A1B">
            <w:pPr>
              <w:pStyle w:val="ConsPlusNormal"/>
              <w:jc w:val="center"/>
            </w:pPr>
            <w:r w:rsidRPr="00574388">
              <w:t>95230</w:t>
            </w:r>
          </w:p>
        </w:tc>
        <w:tc>
          <w:tcPr>
            <w:tcW w:w="1361" w:type="dxa"/>
          </w:tcPr>
          <w:p w:rsidR="009C1A1B" w:rsidRPr="00574388" w:rsidRDefault="00A0309D" w:rsidP="009C1A1B">
            <w:pPr>
              <w:pStyle w:val="ConsPlusNormal"/>
              <w:jc w:val="center"/>
            </w:pPr>
            <w:r w:rsidRPr="00574388">
              <w:t>95231,9</w:t>
            </w:r>
          </w:p>
        </w:tc>
        <w:tc>
          <w:tcPr>
            <w:tcW w:w="1928" w:type="dxa"/>
          </w:tcPr>
          <w:p w:rsidR="009C1A1B" w:rsidRPr="00574388" w:rsidRDefault="00557700" w:rsidP="009C1A1B">
            <w:pPr>
              <w:pStyle w:val="ConsPlusNormal"/>
              <w:jc w:val="center"/>
            </w:pPr>
            <w:r w:rsidRPr="00574388">
              <w:t>100</w:t>
            </w:r>
          </w:p>
        </w:tc>
      </w:tr>
      <w:tr w:rsidR="009C1A1B" w:rsidRPr="00574388" w:rsidTr="006E7070">
        <w:tc>
          <w:tcPr>
            <w:tcW w:w="1020" w:type="dxa"/>
            <w:vMerge/>
          </w:tcPr>
          <w:p w:rsidR="009C1A1B" w:rsidRPr="00574388" w:rsidRDefault="009C1A1B" w:rsidP="009C1A1B">
            <w:pPr>
              <w:spacing w:after="1" w:line="0" w:lineRule="atLeast"/>
            </w:pPr>
          </w:p>
        </w:tc>
        <w:tc>
          <w:tcPr>
            <w:tcW w:w="3175" w:type="dxa"/>
          </w:tcPr>
          <w:p w:rsidR="009C1A1B" w:rsidRPr="00574388" w:rsidRDefault="009C1A1B" w:rsidP="009C1A1B">
            <w:pPr>
              <w:pStyle w:val="ConsPlusNormal"/>
            </w:pPr>
            <w:r w:rsidRPr="00574388">
              <w:t>в том числе:</w:t>
            </w:r>
          </w:p>
        </w:tc>
        <w:tc>
          <w:tcPr>
            <w:tcW w:w="680"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361" w:type="dxa"/>
          </w:tcPr>
          <w:p w:rsidR="009C1A1B" w:rsidRPr="00574388" w:rsidRDefault="009C1A1B" w:rsidP="009C1A1B">
            <w:pPr>
              <w:pStyle w:val="ConsPlusNormal"/>
              <w:jc w:val="center"/>
            </w:pPr>
            <w:r w:rsidRPr="00574388">
              <w:t>x</w:t>
            </w:r>
          </w:p>
        </w:tc>
        <w:tc>
          <w:tcPr>
            <w:tcW w:w="1928" w:type="dxa"/>
          </w:tcPr>
          <w:p w:rsidR="009C1A1B" w:rsidRPr="00574388" w:rsidRDefault="009C1A1B" w:rsidP="009C1A1B">
            <w:pPr>
              <w:pStyle w:val="ConsPlusNormal"/>
              <w:jc w:val="center"/>
            </w:pPr>
            <w:r w:rsidRPr="00574388">
              <w:t>x</w:t>
            </w:r>
          </w:p>
        </w:tc>
      </w:tr>
      <w:tr w:rsidR="009C1A1B" w:rsidRPr="00574388" w:rsidTr="006E7070">
        <w:tc>
          <w:tcPr>
            <w:tcW w:w="1020" w:type="dxa"/>
          </w:tcPr>
          <w:p w:rsidR="009C1A1B" w:rsidRPr="00574388" w:rsidRDefault="009C1A1B" w:rsidP="009C1A1B">
            <w:pPr>
              <w:pStyle w:val="ConsPlusNormal"/>
              <w:jc w:val="center"/>
            </w:pPr>
            <w:r w:rsidRPr="00574388">
              <w:t>2.5.1.1</w:t>
            </w:r>
          </w:p>
        </w:tc>
        <w:tc>
          <w:tcPr>
            <w:tcW w:w="3175" w:type="dxa"/>
          </w:tcPr>
          <w:p w:rsidR="009C1A1B" w:rsidRPr="00574388" w:rsidRDefault="009C1A1B" w:rsidP="009C1A1B">
            <w:pPr>
              <w:pStyle w:val="ConsPlusNormal"/>
            </w:pPr>
            <w:r w:rsidRPr="00574388">
              <w:t>Субсидии на выполнение государственного задания</w:t>
            </w:r>
          </w:p>
        </w:tc>
        <w:tc>
          <w:tcPr>
            <w:tcW w:w="680" w:type="dxa"/>
          </w:tcPr>
          <w:p w:rsidR="009C1A1B" w:rsidRPr="00574388" w:rsidRDefault="009C1A1B" w:rsidP="009C1A1B">
            <w:pPr>
              <w:pStyle w:val="ConsPlusNormal"/>
              <w:jc w:val="center"/>
            </w:pPr>
            <w:r w:rsidRPr="00574388">
              <w:t>тыс. руб.</w:t>
            </w:r>
          </w:p>
        </w:tc>
        <w:tc>
          <w:tcPr>
            <w:tcW w:w="1474" w:type="dxa"/>
          </w:tcPr>
          <w:p w:rsidR="009C1A1B" w:rsidRPr="00574388" w:rsidRDefault="004C2764" w:rsidP="009C1A1B">
            <w:pPr>
              <w:pStyle w:val="ConsPlusNormal"/>
              <w:jc w:val="center"/>
            </w:pPr>
            <w:r w:rsidRPr="00574388">
              <w:t>67397</w:t>
            </w:r>
          </w:p>
        </w:tc>
        <w:tc>
          <w:tcPr>
            <w:tcW w:w="1361" w:type="dxa"/>
          </w:tcPr>
          <w:p w:rsidR="009C1A1B" w:rsidRPr="00574388" w:rsidRDefault="004C2764" w:rsidP="009C1A1B">
            <w:pPr>
              <w:pStyle w:val="ConsPlusNormal"/>
              <w:jc w:val="center"/>
            </w:pPr>
            <w:r w:rsidRPr="00574388">
              <w:t>67397</w:t>
            </w:r>
          </w:p>
        </w:tc>
        <w:tc>
          <w:tcPr>
            <w:tcW w:w="1928" w:type="dxa"/>
          </w:tcPr>
          <w:p w:rsidR="009C1A1B" w:rsidRPr="00574388" w:rsidRDefault="004C2764" w:rsidP="009C1A1B">
            <w:pPr>
              <w:pStyle w:val="ConsPlusNormal"/>
              <w:jc w:val="center"/>
            </w:pPr>
            <w:r w:rsidRPr="00574388">
              <w:t>100</w:t>
            </w:r>
          </w:p>
        </w:tc>
      </w:tr>
      <w:tr w:rsidR="009C1A1B" w:rsidRPr="00574388" w:rsidTr="006E7070">
        <w:tc>
          <w:tcPr>
            <w:tcW w:w="1020" w:type="dxa"/>
          </w:tcPr>
          <w:p w:rsidR="009C1A1B" w:rsidRPr="00574388" w:rsidRDefault="009C1A1B" w:rsidP="009C1A1B">
            <w:pPr>
              <w:pStyle w:val="ConsPlusNormal"/>
              <w:jc w:val="center"/>
            </w:pPr>
            <w:r w:rsidRPr="00574388">
              <w:t>2.5.1.2</w:t>
            </w:r>
          </w:p>
        </w:tc>
        <w:tc>
          <w:tcPr>
            <w:tcW w:w="3175" w:type="dxa"/>
          </w:tcPr>
          <w:p w:rsidR="009C1A1B" w:rsidRPr="00574388" w:rsidRDefault="009C1A1B" w:rsidP="009C1A1B">
            <w:pPr>
              <w:pStyle w:val="ConsPlusNormal"/>
            </w:pPr>
            <w:r w:rsidRPr="00574388">
              <w:t>Целевые субсидии</w:t>
            </w:r>
          </w:p>
        </w:tc>
        <w:tc>
          <w:tcPr>
            <w:tcW w:w="680" w:type="dxa"/>
          </w:tcPr>
          <w:p w:rsidR="009C1A1B" w:rsidRPr="00574388" w:rsidRDefault="009C1A1B" w:rsidP="009C1A1B">
            <w:pPr>
              <w:pStyle w:val="ConsPlusNormal"/>
              <w:jc w:val="center"/>
            </w:pPr>
            <w:r w:rsidRPr="00574388">
              <w:t>тыс. руб.</w:t>
            </w:r>
          </w:p>
        </w:tc>
        <w:tc>
          <w:tcPr>
            <w:tcW w:w="1474" w:type="dxa"/>
          </w:tcPr>
          <w:p w:rsidR="009C1A1B" w:rsidRPr="00574388" w:rsidRDefault="004C2764" w:rsidP="009C1A1B">
            <w:pPr>
              <w:pStyle w:val="ConsPlusNormal"/>
              <w:jc w:val="center"/>
            </w:pPr>
            <w:r w:rsidRPr="00574388">
              <w:t>18799</w:t>
            </w:r>
          </w:p>
        </w:tc>
        <w:tc>
          <w:tcPr>
            <w:tcW w:w="1361" w:type="dxa"/>
          </w:tcPr>
          <w:p w:rsidR="009C1A1B" w:rsidRPr="00574388" w:rsidRDefault="004C2764" w:rsidP="009C1A1B">
            <w:pPr>
              <w:pStyle w:val="ConsPlusNormal"/>
              <w:jc w:val="center"/>
            </w:pPr>
            <w:r w:rsidRPr="00574388">
              <w:t>18799</w:t>
            </w:r>
          </w:p>
        </w:tc>
        <w:tc>
          <w:tcPr>
            <w:tcW w:w="1928" w:type="dxa"/>
          </w:tcPr>
          <w:p w:rsidR="009C1A1B" w:rsidRPr="00574388" w:rsidRDefault="004C2764" w:rsidP="009C1A1B">
            <w:pPr>
              <w:pStyle w:val="ConsPlusNormal"/>
              <w:jc w:val="center"/>
            </w:pPr>
            <w:r w:rsidRPr="00574388">
              <w:t>100</w:t>
            </w:r>
          </w:p>
          <w:p w:rsidR="004C2764" w:rsidRPr="00574388" w:rsidRDefault="004C2764" w:rsidP="009C1A1B">
            <w:pPr>
              <w:pStyle w:val="ConsPlusNormal"/>
              <w:jc w:val="center"/>
            </w:pPr>
          </w:p>
        </w:tc>
      </w:tr>
      <w:tr w:rsidR="009C1A1B" w:rsidRPr="00574388" w:rsidTr="006E7070">
        <w:tc>
          <w:tcPr>
            <w:tcW w:w="1020" w:type="dxa"/>
          </w:tcPr>
          <w:p w:rsidR="009C1A1B" w:rsidRPr="00574388" w:rsidRDefault="009C1A1B" w:rsidP="009C1A1B">
            <w:pPr>
              <w:pStyle w:val="ConsPlusNormal"/>
              <w:jc w:val="center"/>
            </w:pPr>
            <w:r w:rsidRPr="00574388">
              <w:t>2.5.1.3</w:t>
            </w:r>
          </w:p>
        </w:tc>
        <w:tc>
          <w:tcPr>
            <w:tcW w:w="3175" w:type="dxa"/>
          </w:tcPr>
          <w:p w:rsidR="009C1A1B" w:rsidRPr="00574388" w:rsidRDefault="009C1A1B" w:rsidP="009C1A1B">
            <w:pPr>
              <w:pStyle w:val="ConsPlusNormal"/>
            </w:pPr>
            <w:r w:rsidRPr="00574388">
              <w:t>Бюджетные инвестиции</w:t>
            </w:r>
          </w:p>
        </w:tc>
        <w:tc>
          <w:tcPr>
            <w:tcW w:w="680" w:type="dxa"/>
          </w:tcPr>
          <w:p w:rsidR="009C1A1B" w:rsidRPr="00574388" w:rsidRDefault="009C1A1B" w:rsidP="009C1A1B">
            <w:pPr>
              <w:pStyle w:val="ConsPlusNormal"/>
              <w:jc w:val="center"/>
            </w:pPr>
            <w:r w:rsidRPr="00574388">
              <w:t>тыс. руб.</w:t>
            </w:r>
          </w:p>
        </w:tc>
        <w:tc>
          <w:tcPr>
            <w:tcW w:w="1474" w:type="dxa"/>
          </w:tcPr>
          <w:p w:rsidR="009C1A1B" w:rsidRPr="00574388" w:rsidRDefault="006663B4" w:rsidP="009C1A1B">
            <w:pPr>
              <w:pStyle w:val="ConsPlusNormal"/>
              <w:jc w:val="center"/>
            </w:pPr>
            <w:r w:rsidRPr="00574388">
              <w:t>-</w:t>
            </w:r>
          </w:p>
        </w:tc>
        <w:tc>
          <w:tcPr>
            <w:tcW w:w="1361" w:type="dxa"/>
          </w:tcPr>
          <w:p w:rsidR="009C1A1B" w:rsidRPr="00574388" w:rsidRDefault="006663B4" w:rsidP="009C1A1B">
            <w:pPr>
              <w:pStyle w:val="ConsPlusNormal"/>
              <w:jc w:val="center"/>
            </w:pPr>
            <w:r w:rsidRPr="00574388">
              <w:t>-</w:t>
            </w:r>
          </w:p>
        </w:tc>
        <w:tc>
          <w:tcPr>
            <w:tcW w:w="1928" w:type="dxa"/>
          </w:tcPr>
          <w:p w:rsidR="009C1A1B" w:rsidRPr="00574388" w:rsidRDefault="006663B4" w:rsidP="009C1A1B">
            <w:pPr>
              <w:pStyle w:val="ConsPlusNormal"/>
              <w:jc w:val="center"/>
            </w:pPr>
            <w:r w:rsidRPr="00574388">
              <w:t>-</w:t>
            </w:r>
          </w:p>
        </w:tc>
      </w:tr>
      <w:tr w:rsidR="009C1A1B" w:rsidRPr="00574388" w:rsidTr="006E7070">
        <w:tc>
          <w:tcPr>
            <w:tcW w:w="1020" w:type="dxa"/>
            <w:vMerge w:val="restart"/>
          </w:tcPr>
          <w:p w:rsidR="009C1A1B" w:rsidRPr="00574388" w:rsidRDefault="009C1A1B" w:rsidP="009C1A1B">
            <w:pPr>
              <w:pStyle w:val="ConsPlusNormal"/>
              <w:jc w:val="center"/>
            </w:pPr>
            <w:r w:rsidRPr="00574388">
              <w:t>2.5.1.4</w:t>
            </w:r>
          </w:p>
        </w:tc>
        <w:tc>
          <w:tcPr>
            <w:tcW w:w="3175" w:type="dxa"/>
          </w:tcPr>
          <w:p w:rsidR="009C1A1B" w:rsidRPr="00574388" w:rsidRDefault="009C1A1B" w:rsidP="009C1A1B">
            <w:pPr>
              <w:pStyle w:val="ConsPlusNormal"/>
            </w:pPr>
            <w:r w:rsidRPr="00574388">
              <w:t>Поступления от оказания учреждением услуг (выполнения работ), предоставление которых для физических и юридических лиц осуществляется на платной основе, - всего</w:t>
            </w:r>
          </w:p>
        </w:tc>
        <w:tc>
          <w:tcPr>
            <w:tcW w:w="680" w:type="dxa"/>
          </w:tcPr>
          <w:p w:rsidR="009C1A1B" w:rsidRPr="00574388" w:rsidRDefault="009C1A1B" w:rsidP="009C1A1B">
            <w:pPr>
              <w:pStyle w:val="ConsPlusNormal"/>
              <w:jc w:val="center"/>
            </w:pPr>
            <w:r w:rsidRPr="00574388">
              <w:t>тыс. руб.</w:t>
            </w:r>
          </w:p>
        </w:tc>
        <w:tc>
          <w:tcPr>
            <w:tcW w:w="1474" w:type="dxa"/>
          </w:tcPr>
          <w:p w:rsidR="009C1A1B" w:rsidRPr="00574388" w:rsidRDefault="007C3CC6" w:rsidP="009C1A1B">
            <w:pPr>
              <w:pStyle w:val="ConsPlusNormal"/>
              <w:jc w:val="center"/>
            </w:pPr>
            <w:r w:rsidRPr="00574388">
              <w:t>9449</w:t>
            </w:r>
          </w:p>
        </w:tc>
        <w:tc>
          <w:tcPr>
            <w:tcW w:w="1361" w:type="dxa"/>
          </w:tcPr>
          <w:p w:rsidR="009C1A1B" w:rsidRPr="00574388" w:rsidRDefault="007C3CC6" w:rsidP="009C1A1B">
            <w:pPr>
              <w:pStyle w:val="ConsPlusNormal"/>
              <w:jc w:val="center"/>
            </w:pPr>
            <w:r w:rsidRPr="00574388">
              <w:t>9449</w:t>
            </w:r>
          </w:p>
        </w:tc>
        <w:tc>
          <w:tcPr>
            <w:tcW w:w="1928" w:type="dxa"/>
          </w:tcPr>
          <w:p w:rsidR="009C1A1B" w:rsidRPr="00574388" w:rsidRDefault="006E7070" w:rsidP="009C1A1B">
            <w:pPr>
              <w:pStyle w:val="ConsPlusNormal"/>
              <w:jc w:val="center"/>
            </w:pPr>
            <w:r w:rsidRPr="00574388">
              <w:t>100</w:t>
            </w:r>
          </w:p>
        </w:tc>
      </w:tr>
      <w:tr w:rsidR="009C1A1B" w:rsidRPr="00574388" w:rsidTr="006E7070">
        <w:tc>
          <w:tcPr>
            <w:tcW w:w="1020" w:type="dxa"/>
            <w:vMerge/>
          </w:tcPr>
          <w:p w:rsidR="009C1A1B" w:rsidRPr="00574388" w:rsidRDefault="009C1A1B" w:rsidP="009C1A1B">
            <w:pPr>
              <w:spacing w:after="1" w:line="0" w:lineRule="atLeast"/>
            </w:pPr>
          </w:p>
        </w:tc>
        <w:tc>
          <w:tcPr>
            <w:tcW w:w="3175" w:type="dxa"/>
          </w:tcPr>
          <w:p w:rsidR="009C1A1B" w:rsidRPr="00574388" w:rsidRDefault="009C1A1B" w:rsidP="009C1A1B">
            <w:pPr>
              <w:pStyle w:val="ConsPlusNormal"/>
            </w:pPr>
            <w:r w:rsidRPr="00574388">
              <w:t>в том числе:</w:t>
            </w:r>
          </w:p>
        </w:tc>
        <w:tc>
          <w:tcPr>
            <w:tcW w:w="680"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361" w:type="dxa"/>
          </w:tcPr>
          <w:p w:rsidR="009C1A1B" w:rsidRPr="00574388" w:rsidRDefault="009C1A1B" w:rsidP="009C1A1B">
            <w:pPr>
              <w:pStyle w:val="ConsPlusNormal"/>
              <w:jc w:val="center"/>
            </w:pPr>
            <w:r w:rsidRPr="00574388">
              <w:t>x</w:t>
            </w:r>
          </w:p>
        </w:tc>
        <w:tc>
          <w:tcPr>
            <w:tcW w:w="1928" w:type="dxa"/>
          </w:tcPr>
          <w:p w:rsidR="009C1A1B" w:rsidRPr="00574388" w:rsidRDefault="009C1A1B" w:rsidP="009C1A1B">
            <w:pPr>
              <w:pStyle w:val="ConsPlusNormal"/>
              <w:jc w:val="center"/>
            </w:pPr>
            <w:r w:rsidRPr="00574388">
              <w:t>x</w:t>
            </w:r>
          </w:p>
        </w:tc>
      </w:tr>
      <w:tr w:rsidR="009C1A1B" w:rsidRPr="00574388" w:rsidTr="006E7070">
        <w:tc>
          <w:tcPr>
            <w:tcW w:w="1020" w:type="dxa"/>
            <w:vMerge/>
          </w:tcPr>
          <w:p w:rsidR="009C1A1B" w:rsidRPr="00574388" w:rsidRDefault="009C1A1B" w:rsidP="009C1A1B">
            <w:pPr>
              <w:spacing w:after="1" w:line="0" w:lineRule="atLeast"/>
            </w:pPr>
          </w:p>
        </w:tc>
        <w:tc>
          <w:tcPr>
            <w:tcW w:w="3175" w:type="dxa"/>
          </w:tcPr>
          <w:p w:rsidR="009C1A1B" w:rsidRPr="00574388" w:rsidRDefault="006E7070" w:rsidP="009C1A1B">
            <w:pPr>
              <w:pStyle w:val="ConsPlusNormal"/>
            </w:pPr>
            <w:r w:rsidRPr="00574388">
              <w:t>реализация дополнительных образовательных программ и программ профессионального обучения, в том числе преподавание специальных курсов, предметов и дисциплин, изучение отдельных предметов и дисциплин сверх часов и сверх программы по данному предмету, дисциплине, предусмотренной учебным планом, проведение различных курсов по заданиям и за счет средств физических и (или) юридических лиц по договорам об оказании платных образовательных услуг</w:t>
            </w:r>
          </w:p>
        </w:tc>
        <w:tc>
          <w:tcPr>
            <w:tcW w:w="680" w:type="dxa"/>
          </w:tcPr>
          <w:p w:rsidR="009C1A1B" w:rsidRPr="00574388" w:rsidRDefault="009C1A1B" w:rsidP="009C1A1B">
            <w:pPr>
              <w:pStyle w:val="ConsPlusNormal"/>
              <w:jc w:val="center"/>
            </w:pPr>
            <w:r w:rsidRPr="00574388">
              <w:t>тыс. руб.</w:t>
            </w:r>
          </w:p>
        </w:tc>
        <w:tc>
          <w:tcPr>
            <w:tcW w:w="1474" w:type="dxa"/>
          </w:tcPr>
          <w:p w:rsidR="009C1A1B" w:rsidRPr="00574388" w:rsidRDefault="007C3CC6" w:rsidP="009C1A1B">
            <w:pPr>
              <w:pStyle w:val="ConsPlusNormal"/>
              <w:jc w:val="center"/>
            </w:pPr>
            <w:r w:rsidRPr="00574388">
              <w:t>7764,2</w:t>
            </w:r>
          </w:p>
        </w:tc>
        <w:tc>
          <w:tcPr>
            <w:tcW w:w="1361" w:type="dxa"/>
          </w:tcPr>
          <w:p w:rsidR="009C1A1B" w:rsidRPr="00574388" w:rsidRDefault="007C3CC6" w:rsidP="009C1A1B">
            <w:pPr>
              <w:pStyle w:val="ConsPlusNormal"/>
              <w:jc w:val="center"/>
            </w:pPr>
            <w:r w:rsidRPr="00574388">
              <w:t>7764,2</w:t>
            </w:r>
          </w:p>
        </w:tc>
        <w:tc>
          <w:tcPr>
            <w:tcW w:w="1928" w:type="dxa"/>
          </w:tcPr>
          <w:p w:rsidR="009C1A1B" w:rsidRPr="00574388" w:rsidRDefault="003E124A" w:rsidP="009C1A1B">
            <w:pPr>
              <w:pStyle w:val="ConsPlusNormal"/>
              <w:jc w:val="center"/>
            </w:pPr>
            <w:r w:rsidRPr="00574388">
              <w:t>100</w:t>
            </w:r>
          </w:p>
        </w:tc>
      </w:tr>
      <w:tr w:rsidR="006E7070" w:rsidRPr="00574388" w:rsidTr="006E7070">
        <w:tc>
          <w:tcPr>
            <w:tcW w:w="1020" w:type="dxa"/>
            <w:vMerge/>
          </w:tcPr>
          <w:p w:rsidR="006E7070" w:rsidRPr="00574388" w:rsidRDefault="006E7070" w:rsidP="009C1A1B">
            <w:pPr>
              <w:spacing w:after="1" w:line="0" w:lineRule="atLeast"/>
            </w:pPr>
          </w:p>
        </w:tc>
        <w:tc>
          <w:tcPr>
            <w:tcW w:w="3175" w:type="dxa"/>
          </w:tcPr>
          <w:p w:rsidR="006E7070" w:rsidRPr="00574388" w:rsidRDefault="00557700" w:rsidP="009C1A1B">
            <w:pPr>
              <w:pStyle w:val="ConsPlusNormal"/>
            </w:pPr>
            <w:r w:rsidRPr="00574388">
              <w:t>производство и реализация продукции (услуг) общественного питания обучающимся и работникам в столовой Учреждения (за исключением алкогольной и табачной продукции)</w:t>
            </w:r>
          </w:p>
        </w:tc>
        <w:tc>
          <w:tcPr>
            <w:tcW w:w="680" w:type="dxa"/>
          </w:tcPr>
          <w:p w:rsidR="006E7070" w:rsidRPr="00574388" w:rsidRDefault="006E7070" w:rsidP="006E7070">
            <w:pPr>
              <w:pStyle w:val="ConsPlusNormal"/>
              <w:jc w:val="center"/>
            </w:pPr>
            <w:r w:rsidRPr="00574388">
              <w:t>тыс. руб.</w:t>
            </w:r>
          </w:p>
        </w:tc>
        <w:tc>
          <w:tcPr>
            <w:tcW w:w="1474" w:type="dxa"/>
          </w:tcPr>
          <w:p w:rsidR="006E7070" w:rsidRPr="00574388" w:rsidRDefault="00557700" w:rsidP="0027667F">
            <w:pPr>
              <w:pStyle w:val="ConsPlusNormal"/>
              <w:jc w:val="center"/>
            </w:pPr>
            <w:r w:rsidRPr="00574388">
              <w:t>1</w:t>
            </w:r>
            <w:r w:rsidR="00D17BC1" w:rsidRPr="00574388">
              <w:t>262,</w:t>
            </w:r>
            <w:r w:rsidR="0027667F" w:rsidRPr="00574388">
              <w:t>8</w:t>
            </w:r>
          </w:p>
        </w:tc>
        <w:tc>
          <w:tcPr>
            <w:tcW w:w="1361" w:type="dxa"/>
          </w:tcPr>
          <w:p w:rsidR="006E7070" w:rsidRPr="00574388" w:rsidRDefault="00D17BC1" w:rsidP="0027667F">
            <w:pPr>
              <w:pStyle w:val="ConsPlusNormal"/>
              <w:jc w:val="center"/>
            </w:pPr>
            <w:r w:rsidRPr="00574388">
              <w:t>1262,</w:t>
            </w:r>
            <w:r w:rsidR="0027667F" w:rsidRPr="00574388">
              <w:t>8</w:t>
            </w:r>
          </w:p>
        </w:tc>
        <w:tc>
          <w:tcPr>
            <w:tcW w:w="1928" w:type="dxa"/>
          </w:tcPr>
          <w:p w:rsidR="006E7070" w:rsidRPr="00574388" w:rsidRDefault="00D17BC1" w:rsidP="009C1A1B">
            <w:pPr>
              <w:pStyle w:val="ConsPlusNormal"/>
              <w:jc w:val="center"/>
            </w:pPr>
            <w:r w:rsidRPr="00574388">
              <w:t>100</w:t>
            </w:r>
          </w:p>
        </w:tc>
      </w:tr>
      <w:tr w:rsidR="006E7070" w:rsidRPr="00574388" w:rsidTr="006E7070">
        <w:tc>
          <w:tcPr>
            <w:tcW w:w="1020" w:type="dxa"/>
            <w:vMerge/>
          </w:tcPr>
          <w:p w:rsidR="006E7070" w:rsidRPr="00574388" w:rsidRDefault="006E7070" w:rsidP="009C1A1B">
            <w:pPr>
              <w:spacing w:after="1" w:line="0" w:lineRule="atLeast"/>
            </w:pPr>
          </w:p>
        </w:tc>
        <w:tc>
          <w:tcPr>
            <w:tcW w:w="3175" w:type="dxa"/>
          </w:tcPr>
          <w:p w:rsidR="006E7070" w:rsidRPr="00574388" w:rsidRDefault="00557700" w:rsidP="009C1A1B">
            <w:pPr>
              <w:pStyle w:val="ConsPlusNormal"/>
            </w:pPr>
            <w:r w:rsidRPr="00574388">
              <w:t>сдача лома и отходов черных и цветных металлов и других видов вторичного сырья, полученных в ходе учебно-производственной деятельности и в результате списания основных средств Учреждения</w:t>
            </w:r>
          </w:p>
        </w:tc>
        <w:tc>
          <w:tcPr>
            <w:tcW w:w="680" w:type="dxa"/>
          </w:tcPr>
          <w:p w:rsidR="006E7070" w:rsidRPr="00574388" w:rsidRDefault="006E7070" w:rsidP="006E7070">
            <w:pPr>
              <w:pStyle w:val="ConsPlusNormal"/>
              <w:jc w:val="center"/>
            </w:pPr>
            <w:r w:rsidRPr="00574388">
              <w:t>тыс. руб.</w:t>
            </w:r>
          </w:p>
        </w:tc>
        <w:tc>
          <w:tcPr>
            <w:tcW w:w="1474" w:type="dxa"/>
          </w:tcPr>
          <w:p w:rsidR="006E7070" w:rsidRPr="00574388" w:rsidRDefault="0027667F" w:rsidP="0027667F">
            <w:pPr>
              <w:pStyle w:val="ConsPlusNormal"/>
              <w:jc w:val="center"/>
            </w:pPr>
            <w:r w:rsidRPr="00574388">
              <w:t>305,2</w:t>
            </w:r>
          </w:p>
        </w:tc>
        <w:tc>
          <w:tcPr>
            <w:tcW w:w="1361" w:type="dxa"/>
          </w:tcPr>
          <w:p w:rsidR="006E7070" w:rsidRPr="00574388" w:rsidRDefault="0027667F" w:rsidP="0027667F">
            <w:pPr>
              <w:pStyle w:val="ConsPlusNormal"/>
              <w:jc w:val="center"/>
            </w:pPr>
            <w:r w:rsidRPr="00574388">
              <w:t>305,2</w:t>
            </w:r>
          </w:p>
        </w:tc>
        <w:tc>
          <w:tcPr>
            <w:tcW w:w="1928" w:type="dxa"/>
          </w:tcPr>
          <w:p w:rsidR="006E7070" w:rsidRPr="00574388" w:rsidRDefault="00271D8F" w:rsidP="009C1A1B">
            <w:pPr>
              <w:pStyle w:val="ConsPlusNormal"/>
              <w:jc w:val="center"/>
            </w:pPr>
            <w:r w:rsidRPr="00574388">
              <w:t>100</w:t>
            </w:r>
          </w:p>
        </w:tc>
      </w:tr>
      <w:tr w:rsidR="006E7070" w:rsidRPr="00574388" w:rsidTr="006E7070">
        <w:tc>
          <w:tcPr>
            <w:tcW w:w="1020" w:type="dxa"/>
            <w:vMerge/>
          </w:tcPr>
          <w:p w:rsidR="006E7070" w:rsidRPr="00574388" w:rsidRDefault="006E7070" w:rsidP="009C1A1B">
            <w:pPr>
              <w:spacing w:after="1" w:line="0" w:lineRule="atLeast"/>
            </w:pPr>
          </w:p>
        </w:tc>
        <w:tc>
          <w:tcPr>
            <w:tcW w:w="3175" w:type="dxa"/>
          </w:tcPr>
          <w:p w:rsidR="006E7070" w:rsidRPr="00574388" w:rsidRDefault="00557700" w:rsidP="009C1A1B">
            <w:pPr>
              <w:pStyle w:val="ConsPlusNormal"/>
            </w:pPr>
            <w:r w:rsidRPr="00574388">
              <w:t>предоставление работникам Учреждения служебных жилых помещений Учреждения на основании договоров найма</w:t>
            </w:r>
          </w:p>
        </w:tc>
        <w:tc>
          <w:tcPr>
            <w:tcW w:w="680" w:type="dxa"/>
          </w:tcPr>
          <w:p w:rsidR="006E7070" w:rsidRPr="00574388" w:rsidRDefault="006E7070" w:rsidP="006E7070">
            <w:pPr>
              <w:pStyle w:val="ConsPlusNormal"/>
              <w:jc w:val="center"/>
            </w:pPr>
            <w:r w:rsidRPr="00574388">
              <w:t>тыс. руб.</w:t>
            </w:r>
          </w:p>
        </w:tc>
        <w:tc>
          <w:tcPr>
            <w:tcW w:w="1474" w:type="dxa"/>
          </w:tcPr>
          <w:p w:rsidR="006E7070" w:rsidRPr="00574388" w:rsidRDefault="005305F5" w:rsidP="009C1A1B">
            <w:pPr>
              <w:pStyle w:val="ConsPlusNormal"/>
              <w:jc w:val="center"/>
            </w:pPr>
            <w:r w:rsidRPr="00574388">
              <w:t>116,8</w:t>
            </w:r>
          </w:p>
        </w:tc>
        <w:tc>
          <w:tcPr>
            <w:tcW w:w="1361" w:type="dxa"/>
          </w:tcPr>
          <w:p w:rsidR="006E7070" w:rsidRPr="00574388" w:rsidRDefault="005305F5" w:rsidP="009C1A1B">
            <w:pPr>
              <w:pStyle w:val="ConsPlusNormal"/>
              <w:jc w:val="center"/>
            </w:pPr>
            <w:r w:rsidRPr="00574388">
              <w:t>116,8</w:t>
            </w:r>
          </w:p>
        </w:tc>
        <w:tc>
          <w:tcPr>
            <w:tcW w:w="1928" w:type="dxa"/>
          </w:tcPr>
          <w:p w:rsidR="006E7070" w:rsidRPr="00574388" w:rsidRDefault="00271D8F" w:rsidP="009C1A1B">
            <w:pPr>
              <w:pStyle w:val="ConsPlusNormal"/>
              <w:jc w:val="center"/>
            </w:pPr>
            <w:r w:rsidRPr="00574388">
              <w:t>100</w:t>
            </w:r>
          </w:p>
        </w:tc>
      </w:tr>
      <w:tr w:rsidR="00557700" w:rsidRPr="00574388" w:rsidTr="006E7070">
        <w:tc>
          <w:tcPr>
            <w:tcW w:w="1020" w:type="dxa"/>
            <w:vMerge w:val="restart"/>
          </w:tcPr>
          <w:p w:rsidR="00557700" w:rsidRPr="00574388" w:rsidRDefault="00557700" w:rsidP="009C1A1B">
            <w:pPr>
              <w:pStyle w:val="ConsPlusNormal"/>
              <w:jc w:val="center"/>
            </w:pPr>
            <w:r w:rsidRPr="00574388">
              <w:t>2.5.1.5</w:t>
            </w:r>
          </w:p>
        </w:tc>
        <w:tc>
          <w:tcPr>
            <w:tcW w:w="3175" w:type="dxa"/>
          </w:tcPr>
          <w:p w:rsidR="00557700" w:rsidRPr="00574388" w:rsidRDefault="00557700" w:rsidP="009C1A1B">
            <w:pPr>
              <w:pStyle w:val="ConsPlusNormal"/>
            </w:pPr>
            <w:r w:rsidRPr="00574388">
              <w:t>Поступления от иной приносящей доход деятельности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557700" w:rsidP="009C1A1B">
            <w:pPr>
              <w:pStyle w:val="ConsPlusNormal"/>
              <w:jc w:val="center"/>
            </w:pPr>
            <w:r w:rsidRPr="00574388">
              <w:t>-</w:t>
            </w:r>
          </w:p>
        </w:tc>
        <w:tc>
          <w:tcPr>
            <w:tcW w:w="1361" w:type="dxa"/>
          </w:tcPr>
          <w:p w:rsidR="00557700" w:rsidRPr="00574388" w:rsidRDefault="00557700" w:rsidP="009C1A1B">
            <w:pPr>
              <w:pStyle w:val="ConsPlusNormal"/>
              <w:jc w:val="center"/>
            </w:pPr>
            <w:r w:rsidRPr="00574388">
              <w:t>-</w:t>
            </w:r>
          </w:p>
        </w:tc>
        <w:tc>
          <w:tcPr>
            <w:tcW w:w="1928" w:type="dxa"/>
          </w:tcPr>
          <w:p w:rsidR="00557700" w:rsidRPr="00574388" w:rsidRDefault="00557700" w:rsidP="009C1A1B">
            <w:pPr>
              <w:pStyle w:val="ConsPlusNormal"/>
              <w:jc w:val="center"/>
            </w:pPr>
            <w:r w:rsidRPr="00574388">
              <w:t>-</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 том числе:</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поступления от реализации ценных бумаг</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557700" w:rsidP="009C1A1B">
            <w:pPr>
              <w:pStyle w:val="ConsPlusNormal"/>
              <w:jc w:val="center"/>
            </w:pPr>
            <w:r w:rsidRPr="00574388">
              <w:t>-</w:t>
            </w:r>
          </w:p>
        </w:tc>
        <w:tc>
          <w:tcPr>
            <w:tcW w:w="1361" w:type="dxa"/>
          </w:tcPr>
          <w:p w:rsidR="00557700" w:rsidRPr="00574388" w:rsidRDefault="00557700" w:rsidP="009C1A1B">
            <w:pPr>
              <w:pStyle w:val="ConsPlusNormal"/>
              <w:jc w:val="center"/>
            </w:pPr>
            <w:r w:rsidRPr="00574388">
              <w:t>-</w:t>
            </w:r>
          </w:p>
        </w:tc>
        <w:tc>
          <w:tcPr>
            <w:tcW w:w="1928" w:type="dxa"/>
          </w:tcPr>
          <w:p w:rsidR="00557700" w:rsidRPr="00574388" w:rsidRDefault="00557700" w:rsidP="009C1A1B">
            <w:pPr>
              <w:pStyle w:val="ConsPlusNormal"/>
              <w:jc w:val="center"/>
            </w:pPr>
            <w:r w:rsidRPr="00574388">
              <w:t>-</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вид поступлений 2</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557700" w:rsidP="009C1A1B">
            <w:pPr>
              <w:pStyle w:val="ConsPlusNormal"/>
              <w:jc w:val="center"/>
            </w:pPr>
            <w:r w:rsidRPr="00574388">
              <w:t>-</w:t>
            </w:r>
          </w:p>
        </w:tc>
        <w:tc>
          <w:tcPr>
            <w:tcW w:w="1361" w:type="dxa"/>
          </w:tcPr>
          <w:p w:rsidR="00557700" w:rsidRPr="00574388" w:rsidRDefault="00557700" w:rsidP="009C1A1B">
            <w:pPr>
              <w:pStyle w:val="ConsPlusNormal"/>
              <w:jc w:val="center"/>
            </w:pPr>
            <w:r w:rsidRPr="00574388">
              <w:t>-</w:t>
            </w:r>
          </w:p>
        </w:tc>
        <w:tc>
          <w:tcPr>
            <w:tcW w:w="1928" w:type="dxa"/>
          </w:tcPr>
          <w:p w:rsidR="00557700" w:rsidRPr="00574388" w:rsidRDefault="005305F5" w:rsidP="009C1A1B">
            <w:pPr>
              <w:pStyle w:val="ConsPlusNormal"/>
              <w:jc w:val="center"/>
            </w:pPr>
            <w:r w:rsidRPr="00574388">
              <w:t>-</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вид поступлений n</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557700" w:rsidP="009C1A1B">
            <w:pPr>
              <w:pStyle w:val="ConsPlusNormal"/>
              <w:jc w:val="center"/>
            </w:pPr>
            <w:r w:rsidRPr="00574388">
              <w:t>-</w:t>
            </w:r>
          </w:p>
        </w:tc>
        <w:tc>
          <w:tcPr>
            <w:tcW w:w="1361" w:type="dxa"/>
          </w:tcPr>
          <w:p w:rsidR="00557700" w:rsidRPr="00574388" w:rsidRDefault="00557700" w:rsidP="009C1A1B">
            <w:pPr>
              <w:pStyle w:val="ConsPlusNormal"/>
              <w:jc w:val="center"/>
            </w:pPr>
            <w:r w:rsidRPr="00574388">
              <w:t>-</w:t>
            </w:r>
          </w:p>
        </w:tc>
        <w:tc>
          <w:tcPr>
            <w:tcW w:w="1928" w:type="dxa"/>
          </w:tcPr>
          <w:p w:rsidR="00557700" w:rsidRPr="00574388" w:rsidRDefault="00557700" w:rsidP="009C1A1B">
            <w:pPr>
              <w:pStyle w:val="ConsPlusNormal"/>
              <w:jc w:val="center"/>
            </w:pPr>
            <w:r w:rsidRPr="00574388">
              <w:t>-</w:t>
            </w:r>
          </w:p>
        </w:tc>
      </w:tr>
      <w:tr w:rsidR="00557700" w:rsidRPr="00574388" w:rsidTr="006E7070">
        <w:tc>
          <w:tcPr>
            <w:tcW w:w="1020" w:type="dxa"/>
            <w:vMerge w:val="restart"/>
          </w:tcPr>
          <w:p w:rsidR="00557700" w:rsidRPr="00574388" w:rsidRDefault="00557700" w:rsidP="009C1A1B">
            <w:pPr>
              <w:pStyle w:val="ConsPlusNormal"/>
              <w:jc w:val="center"/>
            </w:pPr>
            <w:r w:rsidRPr="00574388">
              <w:t>2.5.2</w:t>
            </w:r>
          </w:p>
        </w:tc>
        <w:tc>
          <w:tcPr>
            <w:tcW w:w="3175" w:type="dxa"/>
          </w:tcPr>
          <w:p w:rsidR="00557700" w:rsidRPr="00574388" w:rsidRDefault="00557700" w:rsidP="009C1A1B">
            <w:pPr>
              <w:pStyle w:val="ConsPlusNormal"/>
            </w:pPr>
            <w:r w:rsidRPr="00574388">
              <w:t>Выплаты (с учетом восстановленных кассовых выплат) за счет средств областного бюджета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80200</w:t>
            </w:r>
          </w:p>
        </w:tc>
        <w:tc>
          <w:tcPr>
            <w:tcW w:w="1361" w:type="dxa"/>
          </w:tcPr>
          <w:p w:rsidR="00557700" w:rsidRPr="00574388" w:rsidRDefault="0081254B" w:rsidP="009C1A1B">
            <w:pPr>
              <w:pStyle w:val="ConsPlusNormal"/>
              <w:jc w:val="center"/>
            </w:pPr>
            <w:r w:rsidRPr="00574388">
              <w:t>80200</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 том числе:</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val="restart"/>
          </w:tcPr>
          <w:p w:rsidR="00557700" w:rsidRPr="00574388" w:rsidRDefault="00557700" w:rsidP="009C1A1B">
            <w:pPr>
              <w:pStyle w:val="ConsPlusNormal"/>
              <w:jc w:val="center"/>
            </w:pPr>
            <w:r w:rsidRPr="00574388">
              <w:t>2.5.2.1</w:t>
            </w:r>
          </w:p>
        </w:tc>
        <w:tc>
          <w:tcPr>
            <w:tcW w:w="3175" w:type="dxa"/>
          </w:tcPr>
          <w:p w:rsidR="00557700" w:rsidRPr="00574388" w:rsidRDefault="00557700" w:rsidP="009C1A1B">
            <w:pPr>
              <w:pStyle w:val="ConsPlusNormal"/>
            </w:pPr>
            <w:r w:rsidRPr="00574388">
              <w:t>Оплата труда и начисления на выплаты по оплате труда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D62019" w:rsidP="009C1A1B">
            <w:pPr>
              <w:pStyle w:val="ConsPlusNormal"/>
              <w:jc w:val="center"/>
            </w:pPr>
            <w:r w:rsidRPr="00574388">
              <w:t>56471,5</w:t>
            </w:r>
          </w:p>
        </w:tc>
        <w:tc>
          <w:tcPr>
            <w:tcW w:w="1361" w:type="dxa"/>
          </w:tcPr>
          <w:p w:rsidR="00557700" w:rsidRPr="00574388" w:rsidRDefault="00D62019" w:rsidP="009C1A1B">
            <w:pPr>
              <w:pStyle w:val="ConsPlusNormal"/>
              <w:jc w:val="center"/>
            </w:pPr>
            <w:r w:rsidRPr="00574388">
              <w:t>56471,5</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 том числе:</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заработная плата</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D62019" w:rsidP="00D62019">
            <w:pPr>
              <w:pStyle w:val="ConsPlusNormal"/>
              <w:jc w:val="center"/>
            </w:pPr>
            <w:r w:rsidRPr="00574388">
              <w:t>42512</w:t>
            </w:r>
          </w:p>
        </w:tc>
        <w:tc>
          <w:tcPr>
            <w:tcW w:w="1361" w:type="dxa"/>
          </w:tcPr>
          <w:p w:rsidR="00557700" w:rsidRPr="00574388" w:rsidRDefault="00D62019" w:rsidP="00D62019">
            <w:pPr>
              <w:pStyle w:val="ConsPlusNormal"/>
              <w:jc w:val="center"/>
            </w:pPr>
            <w:r w:rsidRPr="00574388">
              <w:t>42512</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прочие выплаты</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D62019" w:rsidP="00780161">
            <w:pPr>
              <w:pStyle w:val="ConsPlusNormal"/>
              <w:jc w:val="center"/>
            </w:pPr>
            <w:r w:rsidRPr="00574388">
              <w:t>1378</w:t>
            </w:r>
          </w:p>
        </w:tc>
        <w:tc>
          <w:tcPr>
            <w:tcW w:w="1361" w:type="dxa"/>
          </w:tcPr>
          <w:p w:rsidR="00557700" w:rsidRPr="00574388" w:rsidRDefault="00D62019" w:rsidP="00780161">
            <w:pPr>
              <w:pStyle w:val="ConsPlusNormal"/>
              <w:jc w:val="center"/>
            </w:pPr>
            <w:r w:rsidRPr="00574388">
              <w:t>1378</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 xml:space="preserve">начисления на выплаты по </w:t>
            </w:r>
            <w:r w:rsidRPr="00574388">
              <w:lastRenderedPageBreak/>
              <w:t>оплате труда</w:t>
            </w:r>
          </w:p>
        </w:tc>
        <w:tc>
          <w:tcPr>
            <w:tcW w:w="680" w:type="dxa"/>
          </w:tcPr>
          <w:p w:rsidR="00557700" w:rsidRPr="00574388" w:rsidRDefault="00557700" w:rsidP="009C1A1B">
            <w:pPr>
              <w:pStyle w:val="ConsPlusNormal"/>
              <w:jc w:val="center"/>
            </w:pPr>
            <w:r w:rsidRPr="00574388">
              <w:lastRenderedPageBreak/>
              <w:t xml:space="preserve">тыс. </w:t>
            </w:r>
            <w:r w:rsidRPr="00574388">
              <w:lastRenderedPageBreak/>
              <w:t>руб.</w:t>
            </w:r>
          </w:p>
        </w:tc>
        <w:tc>
          <w:tcPr>
            <w:tcW w:w="1474" w:type="dxa"/>
          </w:tcPr>
          <w:p w:rsidR="00557700" w:rsidRPr="00574388" w:rsidRDefault="00780161" w:rsidP="00D62019">
            <w:pPr>
              <w:pStyle w:val="ConsPlusNormal"/>
              <w:jc w:val="center"/>
            </w:pPr>
            <w:r w:rsidRPr="00574388">
              <w:lastRenderedPageBreak/>
              <w:t>12581,</w:t>
            </w:r>
            <w:r w:rsidR="00D62019" w:rsidRPr="00574388">
              <w:t>5</w:t>
            </w:r>
          </w:p>
        </w:tc>
        <w:tc>
          <w:tcPr>
            <w:tcW w:w="1361" w:type="dxa"/>
          </w:tcPr>
          <w:p w:rsidR="00557700" w:rsidRPr="00574388" w:rsidRDefault="00780161" w:rsidP="00D62019">
            <w:pPr>
              <w:pStyle w:val="ConsPlusNormal"/>
              <w:jc w:val="center"/>
            </w:pPr>
            <w:r w:rsidRPr="00574388">
              <w:t>12581,</w:t>
            </w:r>
            <w:r w:rsidR="00D62019" w:rsidRPr="00574388">
              <w:t>5</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2.5.2.2</w:t>
            </w:r>
          </w:p>
        </w:tc>
        <w:tc>
          <w:tcPr>
            <w:tcW w:w="3175" w:type="dxa"/>
          </w:tcPr>
          <w:p w:rsidR="00557700" w:rsidRPr="00574388" w:rsidRDefault="00557700" w:rsidP="009C1A1B">
            <w:pPr>
              <w:pStyle w:val="ConsPlusNormal"/>
            </w:pPr>
            <w:r w:rsidRPr="00574388">
              <w:t>Оплата работ, услуг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780161" w:rsidP="009C1A1B">
            <w:pPr>
              <w:pStyle w:val="ConsPlusNormal"/>
              <w:jc w:val="center"/>
            </w:pPr>
            <w:r w:rsidRPr="00574388">
              <w:t>9603,9</w:t>
            </w:r>
          </w:p>
        </w:tc>
        <w:tc>
          <w:tcPr>
            <w:tcW w:w="1361" w:type="dxa"/>
          </w:tcPr>
          <w:p w:rsidR="00557700" w:rsidRPr="00574388" w:rsidRDefault="00780161" w:rsidP="009C1A1B">
            <w:pPr>
              <w:pStyle w:val="ConsPlusNormal"/>
              <w:jc w:val="center"/>
            </w:pPr>
            <w:r w:rsidRPr="00574388">
              <w:t>9603,9</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 том числе:</w:t>
            </w:r>
          </w:p>
        </w:tc>
        <w:tc>
          <w:tcPr>
            <w:tcW w:w="680" w:type="dxa"/>
          </w:tcPr>
          <w:p w:rsidR="00557700" w:rsidRPr="00574388" w:rsidRDefault="00557700" w:rsidP="009C1A1B">
            <w:pPr>
              <w:pStyle w:val="ConsPlusNormal"/>
              <w:jc w:val="center"/>
            </w:pPr>
          </w:p>
        </w:tc>
        <w:tc>
          <w:tcPr>
            <w:tcW w:w="1474" w:type="dxa"/>
          </w:tcPr>
          <w:p w:rsidR="00557700" w:rsidRPr="00574388" w:rsidRDefault="00557700" w:rsidP="009C1A1B">
            <w:pPr>
              <w:pStyle w:val="ConsPlusNormal"/>
              <w:jc w:val="center"/>
            </w:pPr>
          </w:p>
        </w:tc>
        <w:tc>
          <w:tcPr>
            <w:tcW w:w="1361" w:type="dxa"/>
          </w:tcPr>
          <w:p w:rsidR="00557700" w:rsidRPr="00574388" w:rsidRDefault="00557700" w:rsidP="009C1A1B">
            <w:pPr>
              <w:pStyle w:val="ConsPlusNormal"/>
              <w:jc w:val="center"/>
            </w:pP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услуги связи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780161" w:rsidP="00780161">
            <w:pPr>
              <w:pStyle w:val="ConsPlusNormal"/>
              <w:jc w:val="center"/>
            </w:pPr>
            <w:r w:rsidRPr="00574388">
              <w:t>237,4</w:t>
            </w:r>
          </w:p>
        </w:tc>
        <w:tc>
          <w:tcPr>
            <w:tcW w:w="1361" w:type="dxa"/>
          </w:tcPr>
          <w:p w:rsidR="00557700" w:rsidRPr="00574388" w:rsidRDefault="00780161" w:rsidP="00780161">
            <w:pPr>
              <w:pStyle w:val="ConsPlusNormal"/>
              <w:jc w:val="center"/>
            </w:pPr>
            <w:r w:rsidRPr="00574388">
              <w:t>237,4</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транспортные услуги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780161" w:rsidP="009C1A1B">
            <w:pPr>
              <w:pStyle w:val="ConsPlusNormal"/>
              <w:jc w:val="center"/>
            </w:pPr>
            <w:r w:rsidRPr="00574388">
              <w:t>14,4</w:t>
            </w:r>
          </w:p>
        </w:tc>
        <w:tc>
          <w:tcPr>
            <w:tcW w:w="1361" w:type="dxa"/>
          </w:tcPr>
          <w:p w:rsidR="00557700" w:rsidRPr="00574388" w:rsidRDefault="00780161" w:rsidP="009C1A1B">
            <w:pPr>
              <w:pStyle w:val="ConsPlusNormal"/>
              <w:jc w:val="center"/>
            </w:pPr>
            <w:r w:rsidRPr="00574388">
              <w:t>14,4</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коммунальные услуги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780161" w:rsidP="00780161">
            <w:pPr>
              <w:pStyle w:val="ConsPlusNormal"/>
              <w:jc w:val="center"/>
            </w:pPr>
            <w:r w:rsidRPr="00574388">
              <w:t>5759,8</w:t>
            </w:r>
          </w:p>
        </w:tc>
        <w:tc>
          <w:tcPr>
            <w:tcW w:w="1361" w:type="dxa"/>
          </w:tcPr>
          <w:p w:rsidR="00557700" w:rsidRPr="00574388" w:rsidRDefault="00780161" w:rsidP="00780161">
            <w:pPr>
              <w:pStyle w:val="ConsPlusNormal"/>
              <w:jc w:val="center"/>
            </w:pPr>
            <w:r w:rsidRPr="00574388">
              <w:t>5759,8</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арендная плата за пользование имуществом</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780161" w:rsidP="009C1A1B">
            <w:pPr>
              <w:pStyle w:val="ConsPlusNormal"/>
              <w:jc w:val="center"/>
            </w:pPr>
            <w:r w:rsidRPr="00574388">
              <w:t>-</w:t>
            </w:r>
          </w:p>
        </w:tc>
        <w:tc>
          <w:tcPr>
            <w:tcW w:w="1361" w:type="dxa"/>
          </w:tcPr>
          <w:p w:rsidR="00557700" w:rsidRPr="00574388" w:rsidRDefault="00780161"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работы, услуги по содержанию имущества</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780161" w:rsidP="00780161">
            <w:pPr>
              <w:pStyle w:val="ConsPlusNormal"/>
              <w:jc w:val="center"/>
            </w:pPr>
            <w:r w:rsidRPr="00574388">
              <w:t>2125,3</w:t>
            </w:r>
          </w:p>
        </w:tc>
        <w:tc>
          <w:tcPr>
            <w:tcW w:w="1361" w:type="dxa"/>
          </w:tcPr>
          <w:p w:rsidR="00557700" w:rsidRPr="00574388" w:rsidRDefault="00780161" w:rsidP="009C1A1B">
            <w:pPr>
              <w:pStyle w:val="ConsPlusNormal"/>
              <w:jc w:val="center"/>
            </w:pPr>
            <w:r w:rsidRPr="00574388">
              <w:t>2125,3</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прочие работы, услуги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780161" w:rsidP="009C1A1B">
            <w:pPr>
              <w:pStyle w:val="ConsPlusNormal"/>
              <w:jc w:val="center"/>
            </w:pPr>
            <w:r w:rsidRPr="00574388">
              <w:t>1467</w:t>
            </w:r>
          </w:p>
        </w:tc>
        <w:tc>
          <w:tcPr>
            <w:tcW w:w="1361" w:type="dxa"/>
          </w:tcPr>
          <w:p w:rsidR="00557700" w:rsidRPr="00574388" w:rsidRDefault="00780161" w:rsidP="009C1A1B">
            <w:pPr>
              <w:pStyle w:val="ConsPlusNormal"/>
              <w:jc w:val="center"/>
            </w:pPr>
            <w:r w:rsidRPr="00574388">
              <w:t>1467</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2.5.2.3</w:t>
            </w:r>
          </w:p>
        </w:tc>
        <w:tc>
          <w:tcPr>
            <w:tcW w:w="3175" w:type="dxa"/>
          </w:tcPr>
          <w:p w:rsidR="00557700" w:rsidRPr="00574388" w:rsidRDefault="00557700" w:rsidP="009C1A1B">
            <w:pPr>
              <w:pStyle w:val="ConsPlusNormal"/>
            </w:pPr>
            <w:r w:rsidRPr="00574388">
              <w:t>Безвозмездные перечисления организациям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w:t>
            </w:r>
          </w:p>
        </w:tc>
        <w:tc>
          <w:tcPr>
            <w:tcW w:w="1361" w:type="dxa"/>
          </w:tcPr>
          <w:p w:rsidR="00557700" w:rsidRPr="00574388" w:rsidRDefault="0081254B"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из них:</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безвозмездные перечисления государственным и муниципальным организациям</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w:t>
            </w:r>
          </w:p>
        </w:tc>
        <w:tc>
          <w:tcPr>
            <w:tcW w:w="1361" w:type="dxa"/>
          </w:tcPr>
          <w:p w:rsidR="00557700" w:rsidRPr="00574388" w:rsidRDefault="0081254B"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2.5.2.4</w:t>
            </w:r>
          </w:p>
        </w:tc>
        <w:tc>
          <w:tcPr>
            <w:tcW w:w="3175" w:type="dxa"/>
          </w:tcPr>
          <w:p w:rsidR="00557700" w:rsidRPr="00574388" w:rsidRDefault="00557700" w:rsidP="009C1A1B">
            <w:pPr>
              <w:pStyle w:val="ConsPlusNormal"/>
            </w:pPr>
            <w:r w:rsidRPr="00574388">
              <w:t>Социальное обеспечение - всего</w:t>
            </w:r>
          </w:p>
        </w:tc>
        <w:tc>
          <w:tcPr>
            <w:tcW w:w="680" w:type="dxa"/>
          </w:tcPr>
          <w:p w:rsidR="00557700" w:rsidRPr="00574388" w:rsidRDefault="00557700" w:rsidP="009C1A1B">
            <w:pPr>
              <w:pStyle w:val="ConsPlusNormal"/>
              <w:jc w:val="center"/>
            </w:pPr>
          </w:p>
        </w:tc>
        <w:tc>
          <w:tcPr>
            <w:tcW w:w="1474" w:type="dxa"/>
          </w:tcPr>
          <w:p w:rsidR="00557700" w:rsidRPr="00574388" w:rsidRDefault="0081254B" w:rsidP="009C1A1B">
            <w:pPr>
              <w:pStyle w:val="ConsPlusNormal"/>
              <w:jc w:val="center"/>
            </w:pPr>
            <w:r w:rsidRPr="00574388">
              <w:t>3458,5</w:t>
            </w:r>
          </w:p>
        </w:tc>
        <w:tc>
          <w:tcPr>
            <w:tcW w:w="1361" w:type="dxa"/>
          </w:tcPr>
          <w:p w:rsidR="00557700" w:rsidRPr="00574388" w:rsidRDefault="0081254B" w:rsidP="009C1A1B">
            <w:pPr>
              <w:pStyle w:val="ConsPlusNormal"/>
              <w:jc w:val="center"/>
            </w:pPr>
            <w:r w:rsidRPr="00574388">
              <w:t>3458,5</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из них:</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пособия по социальной помощи населению</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3458,5</w:t>
            </w:r>
          </w:p>
        </w:tc>
        <w:tc>
          <w:tcPr>
            <w:tcW w:w="1361" w:type="dxa"/>
          </w:tcPr>
          <w:p w:rsidR="00557700" w:rsidRPr="00574388" w:rsidRDefault="0081254B" w:rsidP="009C1A1B">
            <w:pPr>
              <w:pStyle w:val="ConsPlusNormal"/>
              <w:jc w:val="center"/>
            </w:pPr>
            <w:r w:rsidRPr="00574388">
              <w:t>3458,5</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пенсии, пособия, выплачиваемые организациями сектора государственного управления</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w:t>
            </w:r>
          </w:p>
        </w:tc>
        <w:tc>
          <w:tcPr>
            <w:tcW w:w="1361" w:type="dxa"/>
          </w:tcPr>
          <w:p w:rsidR="00557700" w:rsidRPr="00574388" w:rsidRDefault="0081254B"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2.5.2.5</w:t>
            </w:r>
          </w:p>
        </w:tc>
        <w:tc>
          <w:tcPr>
            <w:tcW w:w="3175" w:type="dxa"/>
          </w:tcPr>
          <w:p w:rsidR="00557700" w:rsidRPr="00574388" w:rsidRDefault="00557700" w:rsidP="009C1A1B">
            <w:pPr>
              <w:pStyle w:val="ConsPlusNormal"/>
            </w:pPr>
            <w:r w:rsidRPr="00574388">
              <w:t>Прочие расходы</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D62019" w:rsidP="009C1A1B">
            <w:pPr>
              <w:pStyle w:val="ConsPlusNormal"/>
              <w:jc w:val="center"/>
            </w:pPr>
            <w:r w:rsidRPr="00574388">
              <w:t>10666,1</w:t>
            </w:r>
          </w:p>
        </w:tc>
        <w:tc>
          <w:tcPr>
            <w:tcW w:w="1361" w:type="dxa"/>
          </w:tcPr>
          <w:p w:rsidR="00557700" w:rsidRPr="00574388" w:rsidRDefault="00D62019" w:rsidP="009C1A1B">
            <w:pPr>
              <w:pStyle w:val="ConsPlusNormal"/>
              <w:jc w:val="center"/>
            </w:pPr>
            <w:r w:rsidRPr="00574388">
              <w:t>10666,1</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из них:</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основных средств</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81254B">
            <w:pPr>
              <w:pStyle w:val="ConsPlusNormal"/>
              <w:jc w:val="center"/>
            </w:pPr>
            <w:r w:rsidRPr="00574388">
              <w:t>2556,4</w:t>
            </w:r>
          </w:p>
        </w:tc>
        <w:tc>
          <w:tcPr>
            <w:tcW w:w="1361" w:type="dxa"/>
          </w:tcPr>
          <w:p w:rsidR="00557700" w:rsidRPr="00574388" w:rsidRDefault="0081254B" w:rsidP="009C1A1B">
            <w:pPr>
              <w:pStyle w:val="ConsPlusNormal"/>
              <w:jc w:val="center"/>
            </w:pPr>
            <w:r w:rsidRPr="00574388">
              <w:t>2556,4</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материальных запасов</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3604,9</w:t>
            </w:r>
          </w:p>
        </w:tc>
        <w:tc>
          <w:tcPr>
            <w:tcW w:w="1361" w:type="dxa"/>
          </w:tcPr>
          <w:p w:rsidR="00557700" w:rsidRPr="00574388" w:rsidRDefault="0081254B" w:rsidP="009C1A1B">
            <w:pPr>
              <w:pStyle w:val="ConsPlusNormal"/>
              <w:jc w:val="center"/>
            </w:pPr>
            <w:r w:rsidRPr="00574388">
              <w:t>3604,9</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ценных бумаг</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w:t>
            </w:r>
          </w:p>
        </w:tc>
        <w:tc>
          <w:tcPr>
            <w:tcW w:w="1361" w:type="dxa"/>
          </w:tcPr>
          <w:p w:rsidR="00557700" w:rsidRPr="00574388" w:rsidRDefault="0081254B"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акций и иных форм участия в капитале</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1254B" w:rsidP="009C1A1B">
            <w:pPr>
              <w:pStyle w:val="ConsPlusNormal"/>
              <w:jc w:val="center"/>
            </w:pPr>
            <w:r w:rsidRPr="00574388">
              <w:t>-</w:t>
            </w:r>
          </w:p>
        </w:tc>
        <w:tc>
          <w:tcPr>
            <w:tcW w:w="1361" w:type="dxa"/>
          </w:tcPr>
          <w:p w:rsidR="00557700" w:rsidRPr="00574388" w:rsidRDefault="0081254B"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2.5.3</w:t>
            </w:r>
          </w:p>
        </w:tc>
        <w:tc>
          <w:tcPr>
            <w:tcW w:w="3175" w:type="dxa"/>
          </w:tcPr>
          <w:p w:rsidR="00557700" w:rsidRPr="00574388" w:rsidRDefault="00557700" w:rsidP="009C1A1B">
            <w:pPr>
              <w:pStyle w:val="ConsPlusNormal"/>
            </w:pPr>
            <w:r w:rsidRPr="00574388">
              <w:t>Выплаты (с учетом восстановленных кассовых выплат) за счет приносящей доход деятельности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9082,5</w:t>
            </w:r>
          </w:p>
        </w:tc>
        <w:tc>
          <w:tcPr>
            <w:tcW w:w="1361" w:type="dxa"/>
          </w:tcPr>
          <w:p w:rsidR="00557700" w:rsidRPr="00574388" w:rsidRDefault="00374D22" w:rsidP="009C1A1B">
            <w:pPr>
              <w:pStyle w:val="ConsPlusNormal"/>
              <w:jc w:val="center"/>
            </w:pPr>
            <w:r w:rsidRPr="00574388">
              <w:t>9082,5</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 том числе:</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val="restart"/>
          </w:tcPr>
          <w:p w:rsidR="00557700" w:rsidRPr="00574388" w:rsidRDefault="00557700" w:rsidP="009C1A1B">
            <w:pPr>
              <w:pStyle w:val="ConsPlusNormal"/>
              <w:jc w:val="center"/>
            </w:pPr>
            <w:r w:rsidRPr="00574388">
              <w:t>2.5.3.1</w:t>
            </w:r>
          </w:p>
        </w:tc>
        <w:tc>
          <w:tcPr>
            <w:tcW w:w="3175" w:type="dxa"/>
          </w:tcPr>
          <w:p w:rsidR="00557700" w:rsidRPr="00574388" w:rsidRDefault="00557700" w:rsidP="009C1A1B">
            <w:pPr>
              <w:pStyle w:val="ConsPlusNormal"/>
            </w:pPr>
            <w:r w:rsidRPr="00574388">
              <w:t>Оплата труда и начисления на выплаты по оплате труда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43695A">
            <w:pPr>
              <w:pStyle w:val="ConsPlusNormal"/>
              <w:jc w:val="center"/>
            </w:pPr>
            <w:r w:rsidRPr="00574388">
              <w:t>4039,</w:t>
            </w:r>
            <w:r w:rsidR="0043695A" w:rsidRPr="00574388">
              <w:t>8</w:t>
            </w:r>
          </w:p>
        </w:tc>
        <w:tc>
          <w:tcPr>
            <w:tcW w:w="1361" w:type="dxa"/>
          </w:tcPr>
          <w:p w:rsidR="00557700" w:rsidRPr="00574388" w:rsidRDefault="00374D22" w:rsidP="0043695A">
            <w:pPr>
              <w:pStyle w:val="ConsPlusNormal"/>
              <w:jc w:val="center"/>
            </w:pPr>
            <w:r w:rsidRPr="00574388">
              <w:t>4039,</w:t>
            </w:r>
            <w:r w:rsidR="0043695A" w:rsidRPr="00574388">
              <w:t>8</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 том числе:</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заработная плата</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8020C1" w:rsidP="009C1A1B">
            <w:pPr>
              <w:pStyle w:val="ConsPlusNormal"/>
              <w:jc w:val="center"/>
            </w:pPr>
            <w:r w:rsidRPr="00574388">
              <w:t>3102,4</w:t>
            </w:r>
          </w:p>
        </w:tc>
        <w:tc>
          <w:tcPr>
            <w:tcW w:w="1361" w:type="dxa"/>
          </w:tcPr>
          <w:p w:rsidR="00557700" w:rsidRPr="00574388" w:rsidRDefault="008020C1" w:rsidP="009C1A1B">
            <w:pPr>
              <w:pStyle w:val="ConsPlusNormal"/>
              <w:jc w:val="center"/>
            </w:pPr>
            <w:r w:rsidRPr="00574388">
              <w:t>3102,4</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прочие выплаты</w:t>
            </w:r>
          </w:p>
        </w:tc>
        <w:tc>
          <w:tcPr>
            <w:tcW w:w="680" w:type="dxa"/>
          </w:tcPr>
          <w:p w:rsidR="00557700" w:rsidRPr="00574388" w:rsidRDefault="00557700" w:rsidP="009C1A1B">
            <w:pPr>
              <w:pStyle w:val="ConsPlusNormal"/>
              <w:jc w:val="center"/>
            </w:pPr>
          </w:p>
        </w:tc>
        <w:tc>
          <w:tcPr>
            <w:tcW w:w="1474" w:type="dxa"/>
          </w:tcPr>
          <w:p w:rsidR="00557700" w:rsidRPr="00574388" w:rsidRDefault="00374D22" w:rsidP="009C1A1B">
            <w:pPr>
              <w:pStyle w:val="ConsPlusNormal"/>
              <w:jc w:val="center"/>
            </w:pPr>
            <w:r w:rsidRPr="00574388">
              <w:t>49</w:t>
            </w:r>
          </w:p>
        </w:tc>
        <w:tc>
          <w:tcPr>
            <w:tcW w:w="1361" w:type="dxa"/>
          </w:tcPr>
          <w:p w:rsidR="00557700" w:rsidRPr="00574388" w:rsidRDefault="00374D22" w:rsidP="009C1A1B">
            <w:pPr>
              <w:pStyle w:val="ConsPlusNormal"/>
              <w:jc w:val="center"/>
            </w:pPr>
            <w:r w:rsidRPr="00574388">
              <w:t>49</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начисления на выплаты по оплате труда</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43695A">
            <w:pPr>
              <w:pStyle w:val="ConsPlusNormal"/>
              <w:jc w:val="center"/>
            </w:pPr>
            <w:r w:rsidRPr="00574388">
              <w:t>926,</w:t>
            </w:r>
            <w:r w:rsidR="0043695A" w:rsidRPr="00574388">
              <w:t>2</w:t>
            </w:r>
          </w:p>
        </w:tc>
        <w:tc>
          <w:tcPr>
            <w:tcW w:w="1361" w:type="dxa"/>
          </w:tcPr>
          <w:p w:rsidR="00557700" w:rsidRPr="00574388" w:rsidRDefault="00374D22" w:rsidP="0043695A">
            <w:pPr>
              <w:pStyle w:val="ConsPlusNormal"/>
              <w:jc w:val="center"/>
            </w:pPr>
            <w:r w:rsidRPr="00574388">
              <w:t>926,</w:t>
            </w:r>
            <w:r w:rsidR="0043695A" w:rsidRPr="00574388">
              <w:t>2</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2.5.3.2</w:t>
            </w:r>
          </w:p>
        </w:tc>
        <w:tc>
          <w:tcPr>
            <w:tcW w:w="3175" w:type="dxa"/>
          </w:tcPr>
          <w:p w:rsidR="00557700" w:rsidRPr="00574388" w:rsidRDefault="00557700" w:rsidP="009C1A1B">
            <w:pPr>
              <w:pStyle w:val="ConsPlusNormal"/>
            </w:pPr>
            <w:r w:rsidRPr="00574388">
              <w:t>Оплата работ, услуг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2832</w:t>
            </w:r>
            <w:r w:rsidR="0043695A" w:rsidRPr="00574388">
              <w:t>,1</w:t>
            </w:r>
          </w:p>
        </w:tc>
        <w:tc>
          <w:tcPr>
            <w:tcW w:w="1361" w:type="dxa"/>
          </w:tcPr>
          <w:p w:rsidR="00557700" w:rsidRPr="00574388" w:rsidRDefault="00374D22" w:rsidP="009C1A1B">
            <w:pPr>
              <w:pStyle w:val="ConsPlusNormal"/>
              <w:jc w:val="center"/>
            </w:pPr>
            <w:r w:rsidRPr="00574388">
              <w:t>2832</w:t>
            </w:r>
            <w:r w:rsidR="0043695A" w:rsidRPr="00574388">
              <w:t>,1</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в том числе:</w:t>
            </w:r>
          </w:p>
        </w:tc>
        <w:tc>
          <w:tcPr>
            <w:tcW w:w="680" w:type="dxa"/>
          </w:tcPr>
          <w:p w:rsidR="00557700" w:rsidRPr="00574388" w:rsidRDefault="00557700" w:rsidP="009C1A1B">
            <w:pPr>
              <w:pStyle w:val="ConsPlusNormal"/>
              <w:jc w:val="center"/>
            </w:pPr>
          </w:p>
        </w:tc>
        <w:tc>
          <w:tcPr>
            <w:tcW w:w="1474" w:type="dxa"/>
          </w:tcPr>
          <w:p w:rsidR="00557700" w:rsidRPr="00574388" w:rsidRDefault="00557700" w:rsidP="009C1A1B">
            <w:pPr>
              <w:pStyle w:val="ConsPlusNormal"/>
              <w:jc w:val="center"/>
            </w:pPr>
          </w:p>
        </w:tc>
        <w:tc>
          <w:tcPr>
            <w:tcW w:w="1361" w:type="dxa"/>
          </w:tcPr>
          <w:p w:rsidR="00557700" w:rsidRPr="00574388" w:rsidRDefault="00557700" w:rsidP="009C1A1B">
            <w:pPr>
              <w:pStyle w:val="ConsPlusNormal"/>
              <w:jc w:val="center"/>
            </w:pP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услуги связи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92,2</w:t>
            </w:r>
          </w:p>
        </w:tc>
        <w:tc>
          <w:tcPr>
            <w:tcW w:w="1361" w:type="dxa"/>
          </w:tcPr>
          <w:p w:rsidR="00557700" w:rsidRPr="00574388" w:rsidRDefault="00374D22" w:rsidP="009C1A1B">
            <w:pPr>
              <w:pStyle w:val="ConsPlusNormal"/>
              <w:jc w:val="center"/>
            </w:pPr>
            <w:r w:rsidRPr="00574388">
              <w:t>92,2</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транспортные услуги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69,8</w:t>
            </w:r>
          </w:p>
        </w:tc>
        <w:tc>
          <w:tcPr>
            <w:tcW w:w="1361" w:type="dxa"/>
          </w:tcPr>
          <w:p w:rsidR="00557700" w:rsidRPr="00574388" w:rsidRDefault="00374D22" w:rsidP="009C1A1B">
            <w:pPr>
              <w:pStyle w:val="ConsPlusNormal"/>
              <w:jc w:val="center"/>
            </w:pPr>
            <w:r w:rsidRPr="00574388">
              <w:t>69,8</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коммунальные услуги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510,1</w:t>
            </w:r>
          </w:p>
        </w:tc>
        <w:tc>
          <w:tcPr>
            <w:tcW w:w="1361" w:type="dxa"/>
          </w:tcPr>
          <w:p w:rsidR="00557700" w:rsidRPr="00574388" w:rsidRDefault="00374D22" w:rsidP="009C1A1B">
            <w:pPr>
              <w:pStyle w:val="ConsPlusNormal"/>
              <w:jc w:val="center"/>
            </w:pPr>
            <w:r w:rsidRPr="00574388">
              <w:t>510,1</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арендная плата за пользование имуществом</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50,2</w:t>
            </w:r>
          </w:p>
        </w:tc>
        <w:tc>
          <w:tcPr>
            <w:tcW w:w="1361" w:type="dxa"/>
          </w:tcPr>
          <w:p w:rsidR="00557700" w:rsidRPr="00574388" w:rsidRDefault="00374D22" w:rsidP="009C1A1B">
            <w:pPr>
              <w:pStyle w:val="ConsPlusNormal"/>
              <w:jc w:val="center"/>
            </w:pPr>
            <w:r w:rsidRPr="00574388">
              <w:t>50,2</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работы, услуги по содержанию имущества</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973,3</w:t>
            </w:r>
          </w:p>
        </w:tc>
        <w:tc>
          <w:tcPr>
            <w:tcW w:w="1361" w:type="dxa"/>
          </w:tcPr>
          <w:p w:rsidR="00557700" w:rsidRPr="00574388" w:rsidRDefault="00374D22" w:rsidP="009C1A1B">
            <w:pPr>
              <w:pStyle w:val="ConsPlusNormal"/>
              <w:jc w:val="center"/>
            </w:pPr>
            <w:r w:rsidRPr="00574388">
              <w:t>973,3</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прочие работы, услуги</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43695A">
            <w:pPr>
              <w:pStyle w:val="ConsPlusNormal"/>
              <w:jc w:val="center"/>
            </w:pPr>
            <w:r w:rsidRPr="00574388">
              <w:t>1136,</w:t>
            </w:r>
            <w:r w:rsidR="0043695A" w:rsidRPr="00574388">
              <w:t>5</w:t>
            </w:r>
          </w:p>
        </w:tc>
        <w:tc>
          <w:tcPr>
            <w:tcW w:w="1361" w:type="dxa"/>
          </w:tcPr>
          <w:p w:rsidR="00557700" w:rsidRPr="00574388" w:rsidRDefault="00374D22" w:rsidP="0043695A">
            <w:pPr>
              <w:pStyle w:val="ConsPlusNormal"/>
              <w:jc w:val="center"/>
            </w:pPr>
            <w:r w:rsidRPr="00574388">
              <w:t>1136,</w:t>
            </w:r>
            <w:r w:rsidR="0043695A" w:rsidRPr="00574388">
              <w:t>5</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2.5.3.3</w:t>
            </w:r>
          </w:p>
        </w:tc>
        <w:tc>
          <w:tcPr>
            <w:tcW w:w="3175" w:type="dxa"/>
          </w:tcPr>
          <w:p w:rsidR="00557700" w:rsidRPr="00574388" w:rsidRDefault="00557700" w:rsidP="009C1A1B">
            <w:pPr>
              <w:pStyle w:val="ConsPlusNormal"/>
            </w:pPr>
            <w:r w:rsidRPr="00574388">
              <w:t>Безвозмездные перечисления организациям - всего</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w:t>
            </w:r>
          </w:p>
        </w:tc>
        <w:tc>
          <w:tcPr>
            <w:tcW w:w="1361" w:type="dxa"/>
          </w:tcPr>
          <w:p w:rsidR="00557700" w:rsidRPr="00574388" w:rsidRDefault="00374D22"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из них:</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безвозмездные перечисления государственным и муниципальным организациям</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w:t>
            </w:r>
          </w:p>
        </w:tc>
        <w:tc>
          <w:tcPr>
            <w:tcW w:w="1361" w:type="dxa"/>
          </w:tcPr>
          <w:p w:rsidR="00557700" w:rsidRPr="00574388" w:rsidRDefault="00374D22"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lastRenderedPageBreak/>
              <w:t>2.5.3.4</w:t>
            </w:r>
          </w:p>
        </w:tc>
        <w:tc>
          <w:tcPr>
            <w:tcW w:w="3175" w:type="dxa"/>
          </w:tcPr>
          <w:p w:rsidR="00557700" w:rsidRPr="00574388" w:rsidRDefault="00557700" w:rsidP="009C1A1B">
            <w:pPr>
              <w:pStyle w:val="ConsPlusNormal"/>
            </w:pPr>
            <w:r w:rsidRPr="00574388">
              <w:t>Социальное обеспечение - всего</w:t>
            </w:r>
          </w:p>
        </w:tc>
        <w:tc>
          <w:tcPr>
            <w:tcW w:w="680" w:type="dxa"/>
          </w:tcPr>
          <w:p w:rsidR="00557700" w:rsidRPr="00574388" w:rsidRDefault="00557700" w:rsidP="009C1A1B">
            <w:pPr>
              <w:pStyle w:val="ConsPlusNormal"/>
              <w:jc w:val="center"/>
            </w:pPr>
          </w:p>
        </w:tc>
        <w:tc>
          <w:tcPr>
            <w:tcW w:w="1474" w:type="dxa"/>
          </w:tcPr>
          <w:p w:rsidR="00557700" w:rsidRPr="00574388" w:rsidRDefault="00374D22" w:rsidP="009C1A1B">
            <w:pPr>
              <w:pStyle w:val="ConsPlusNormal"/>
              <w:jc w:val="center"/>
            </w:pPr>
            <w:r w:rsidRPr="00574388">
              <w:t>37,8</w:t>
            </w:r>
          </w:p>
        </w:tc>
        <w:tc>
          <w:tcPr>
            <w:tcW w:w="1361" w:type="dxa"/>
          </w:tcPr>
          <w:p w:rsidR="00557700" w:rsidRPr="00574388" w:rsidRDefault="00374D22" w:rsidP="009C1A1B">
            <w:pPr>
              <w:pStyle w:val="ConsPlusNormal"/>
              <w:jc w:val="center"/>
            </w:pPr>
            <w:r w:rsidRPr="00574388">
              <w:t>37,8</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из них:</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пособия по социальной помощи населению</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37,8</w:t>
            </w:r>
          </w:p>
        </w:tc>
        <w:tc>
          <w:tcPr>
            <w:tcW w:w="1361" w:type="dxa"/>
          </w:tcPr>
          <w:p w:rsidR="00557700" w:rsidRPr="00574388" w:rsidRDefault="00374D22" w:rsidP="009C1A1B">
            <w:pPr>
              <w:pStyle w:val="ConsPlusNormal"/>
              <w:jc w:val="center"/>
            </w:pPr>
            <w:r w:rsidRPr="00574388">
              <w:t>37,8</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пенсии, пособия, выплачиваемые организациями сектора государственного управления</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w:t>
            </w:r>
          </w:p>
        </w:tc>
        <w:tc>
          <w:tcPr>
            <w:tcW w:w="1361" w:type="dxa"/>
          </w:tcPr>
          <w:p w:rsidR="00557700" w:rsidRPr="00574388" w:rsidRDefault="00374D22" w:rsidP="009C1A1B">
            <w:pPr>
              <w:pStyle w:val="ConsPlusNormal"/>
              <w:jc w:val="center"/>
            </w:pPr>
            <w:r w:rsidRPr="00574388">
              <w:t>-</w:t>
            </w:r>
          </w:p>
        </w:tc>
        <w:tc>
          <w:tcPr>
            <w:tcW w:w="1928" w:type="dxa"/>
          </w:tcPr>
          <w:p w:rsidR="00557700" w:rsidRPr="00574388" w:rsidRDefault="00557700" w:rsidP="009C1A1B">
            <w:pPr>
              <w:pStyle w:val="ConsPlusNormal"/>
              <w:jc w:val="center"/>
            </w:pPr>
          </w:p>
        </w:tc>
      </w:tr>
      <w:tr w:rsidR="00557700" w:rsidRPr="00574388" w:rsidTr="006E7070">
        <w:tc>
          <w:tcPr>
            <w:tcW w:w="1020" w:type="dxa"/>
            <w:vMerge w:val="restart"/>
          </w:tcPr>
          <w:p w:rsidR="00557700" w:rsidRPr="00574388" w:rsidRDefault="00557700" w:rsidP="009C1A1B">
            <w:pPr>
              <w:pStyle w:val="ConsPlusNormal"/>
              <w:jc w:val="center"/>
            </w:pPr>
            <w:r w:rsidRPr="00574388">
              <w:t>2.5.3.5</w:t>
            </w:r>
          </w:p>
        </w:tc>
        <w:tc>
          <w:tcPr>
            <w:tcW w:w="3175" w:type="dxa"/>
          </w:tcPr>
          <w:p w:rsidR="00557700" w:rsidRPr="00574388" w:rsidRDefault="00557700" w:rsidP="009C1A1B">
            <w:pPr>
              <w:pStyle w:val="ConsPlusNormal"/>
            </w:pPr>
            <w:r w:rsidRPr="00574388">
              <w:t>Прочие расходы</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43695A" w:rsidP="009C1A1B">
            <w:pPr>
              <w:pStyle w:val="ConsPlusNormal"/>
              <w:jc w:val="center"/>
            </w:pPr>
            <w:r w:rsidRPr="00574388">
              <w:t>2172,8</w:t>
            </w:r>
          </w:p>
        </w:tc>
        <w:tc>
          <w:tcPr>
            <w:tcW w:w="1361" w:type="dxa"/>
          </w:tcPr>
          <w:p w:rsidR="00557700" w:rsidRPr="00574388" w:rsidRDefault="0043695A" w:rsidP="009C1A1B">
            <w:pPr>
              <w:pStyle w:val="ConsPlusNormal"/>
              <w:jc w:val="center"/>
            </w:pPr>
            <w:r w:rsidRPr="00574388">
              <w:t>2172,8</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из них:</w:t>
            </w:r>
          </w:p>
        </w:tc>
        <w:tc>
          <w:tcPr>
            <w:tcW w:w="680" w:type="dxa"/>
          </w:tcPr>
          <w:p w:rsidR="00557700" w:rsidRPr="00574388" w:rsidRDefault="00557700" w:rsidP="009C1A1B">
            <w:pPr>
              <w:pStyle w:val="ConsPlusNormal"/>
              <w:jc w:val="center"/>
            </w:pPr>
            <w:r w:rsidRPr="00574388">
              <w:t>x</w:t>
            </w:r>
          </w:p>
        </w:tc>
        <w:tc>
          <w:tcPr>
            <w:tcW w:w="1474" w:type="dxa"/>
          </w:tcPr>
          <w:p w:rsidR="00557700" w:rsidRPr="00574388" w:rsidRDefault="00557700" w:rsidP="009C1A1B">
            <w:pPr>
              <w:pStyle w:val="ConsPlusNormal"/>
              <w:jc w:val="center"/>
            </w:pPr>
            <w:r w:rsidRPr="00574388">
              <w:t>x</w:t>
            </w:r>
          </w:p>
        </w:tc>
        <w:tc>
          <w:tcPr>
            <w:tcW w:w="1361" w:type="dxa"/>
          </w:tcPr>
          <w:p w:rsidR="00557700" w:rsidRPr="00574388" w:rsidRDefault="00557700" w:rsidP="009C1A1B">
            <w:pPr>
              <w:pStyle w:val="ConsPlusNormal"/>
              <w:jc w:val="center"/>
            </w:pPr>
            <w:r w:rsidRPr="00574388">
              <w:t>x</w:t>
            </w:r>
          </w:p>
        </w:tc>
        <w:tc>
          <w:tcPr>
            <w:tcW w:w="1928" w:type="dxa"/>
          </w:tcPr>
          <w:p w:rsidR="00557700" w:rsidRPr="00574388" w:rsidRDefault="00557700" w:rsidP="009C1A1B">
            <w:pPr>
              <w:pStyle w:val="ConsPlusNormal"/>
              <w:jc w:val="center"/>
            </w:pPr>
            <w:r w:rsidRPr="00574388">
              <w:t>x</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основных средств</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374D22" w:rsidP="009C1A1B">
            <w:pPr>
              <w:pStyle w:val="ConsPlusNormal"/>
              <w:jc w:val="center"/>
            </w:pPr>
            <w:r w:rsidRPr="00574388">
              <w:t>270,4</w:t>
            </w:r>
          </w:p>
        </w:tc>
        <w:tc>
          <w:tcPr>
            <w:tcW w:w="1361" w:type="dxa"/>
          </w:tcPr>
          <w:p w:rsidR="00557700" w:rsidRPr="00574388" w:rsidRDefault="00374D22" w:rsidP="009C1A1B">
            <w:pPr>
              <w:pStyle w:val="ConsPlusNormal"/>
              <w:jc w:val="center"/>
            </w:pPr>
            <w:r w:rsidRPr="00574388">
              <w:t>270,4</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материальных запасов</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43695A" w:rsidP="009C1A1B">
            <w:pPr>
              <w:pStyle w:val="ConsPlusNormal"/>
              <w:jc w:val="center"/>
            </w:pPr>
            <w:r w:rsidRPr="00574388">
              <w:t>1757</w:t>
            </w:r>
          </w:p>
        </w:tc>
        <w:tc>
          <w:tcPr>
            <w:tcW w:w="1361" w:type="dxa"/>
          </w:tcPr>
          <w:p w:rsidR="00557700" w:rsidRPr="00574388" w:rsidRDefault="0043695A" w:rsidP="009C1A1B">
            <w:pPr>
              <w:pStyle w:val="ConsPlusNormal"/>
              <w:jc w:val="center"/>
            </w:pPr>
            <w:r w:rsidRPr="00574388">
              <w:t>1757</w:t>
            </w:r>
          </w:p>
        </w:tc>
        <w:tc>
          <w:tcPr>
            <w:tcW w:w="1928" w:type="dxa"/>
          </w:tcPr>
          <w:p w:rsidR="00557700" w:rsidRPr="00574388" w:rsidRDefault="00557700" w:rsidP="009C1A1B">
            <w:pPr>
              <w:pStyle w:val="ConsPlusNormal"/>
              <w:jc w:val="center"/>
            </w:pP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ценных бумаг</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557700" w:rsidP="009C1A1B">
            <w:pPr>
              <w:pStyle w:val="ConsPlusNormal"/>
              <w:jc w:val="center"/>
            </w:pPr>
            <w:r w:rsidRPr="00574388">
              <w:t>-</w:t>
            </w:r>
          </w:p>
        </w:tc>
        <w:tc>
          <w:tcPr>
            <w:tcW w:w="1361" w:type="dxa"/>
          </w:tcPr>
          <w:p w:rsidR="00557700" w:rsidRPr="00574388" w:rsidRDefault="00557700" w:rsidP="009C1A1B">
            <w:pPr>
              <w:pStyle w:val="ConsPlusNormal"/>
              <w:jc w:val="center"/>
            </w:pPr>
            <w:r w:rsidRPr="00574388">
              <w:t>-</w:t>
            </w:r>
          </w:p>
        </w:tc>
        <w:tc>
          <w:tcPr>
            <w:tcW w:w="1928" w:type="dxa"/>
          </w:tcPr>
          <w:p w:rsidR="00557700" w:rsidRPr="00574388" w:rsidRDefault="00557700" w:rsidP="009C1A1B">
            <w:pPr>
              <w:pStyle w:val="ConsPlusNormal"/>
              <w:jc w:val="center"/>
            </w:pPr>
            <w:r w:rsidRPr="00574388">
              <w:t>-</w:t>
            </w:r>
          </w:p>
        </w:tc>
      </w:tr>
      <w:tr w:rsidR="00557700" w:rsidRPr="00574388" w:rsidTr="006E7070">
        <w:tc>
          <w:tcPr>
            <w:tcW w:w="1020" w:type="dxa"/>
            <w:vMerge/>
          </w:tcPr>
          <w:p w:rsidR="00557700" w:rsidRPr="00574388" w:rsidRDefault="00557700" w:rsidP="009C1A1B">
            <w:pPr>
              <w:spacing w:after="1" w:line="0" w:lineRule="atLeast"/>
            </w:pPr>
          </w:p>
        </w:tc>
        <w:tc>
          <w:tcPr>
            <w:tcW w:w="3175" w:type="dxa"/>
          </w:tcPr>
          <w:p w:rsidR="00557700" w:rsidRPr="00574388" w:rsidRDefault="00557700" w:rsidP="009C1A1B">
            <w:pPr>
              <w:pStyle w:val="ConsPlusNormal"/>
            </w:pPr>
            <w:r w:rsidRPr="00574388">
              <w:t>на приобретение акций и иных форм участия в капитале</w:t>
            </w:r>
          </w:p>
        </w:tc>
        <w:tc>
          <w:tcPr>
            <w:tcW w:w="680" w:type="dxa"/>
          </w:tcPr>
          <w:p w:rsidR="00557700" w:rsidRPr="00574388" w:rsidRDefault="00557700" w:rsidP="009C1A1B">
            <w:pPr>
              <w:pStyle w:val="ConsPlusNormal"/>
              <w:jc w:val="center"/>
            </w:pPr>
            <w:r w:rsidRPr="00574388">
              <w:t>тыс. руб.</w:t>
            </w:r>
          </w:p>
        </w:tc>
        <w:tc>
          <w:tcPr>
            <w:tcW w:w="1474" w:type="dxa"/>
          </w:tcPr>
          <w:p w:rsidR="00557700" w:rsidRPr="00574388" w:rsidRDefault="00557700" w:rsidP="009C1A1B">
            <w:pPr>
              <w:pStyle w:val="ConsPlusNormal"/>
              <w:jc w:val="center"/>
            </w:pPr>
            <w:r w:rsidRPr="00574388">
              <w:t>-</w:t>
            </w:r>
          </w:p>
        </w:tc>
        <w:tc>
          <w:tcPr>
            <w:tcW w:w="1361" w:type="dxa"/>
          </w:tcPr>
          <w:p w:rsidR="00557700" w:rsidRPr="00574388" w:rsidRDefault="00557700" w:rsidP="009C1A1B">
            <w:pPr>
              <w:pStyle w:val="ConsPlusNormal"/>
              <w:jc w:val="center"/>
            </w:pPr>
            <w:r w:rsidRPr="00574388">
              <w:t>-</w:t>
            </w:r>
          </w:p>
        </w:tc>
        <w:tc>
          <w:tcPr>
            <w:tcW w:w="1928" w:type="dxa"/>
          </w:tcPr>
          <w:p w:rsidR="00557700" w:rsidRPr="00574388" w:rsidRDefault="00557700" w:rsidP="009C1A1B">
            <w:pPr>
              <w:pStyle w:val="ConsPlusNormal"/>
              <w:jc w:val="center"/>
            </w:pPr>
            <w:r w:rsidRPr="00574388">
              <w:t>-</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2.6. Цены (тарифы) на платные услуги</w:t>
      </w:r>
    </w:p>
    <w:p w:rsidR="009C1A1B" w:rsidRPr="00574388" w:rsidRDefault="009C1A1B" w:rsidP="009C1A1B">
      <w:pPr>
        <w:pStyle w:val="ConsPlusNonformat"/>
        <w:jc w:val="both"/>
      </w:pPr>
      <w:r w:rsidRPr="00574388">
        <w:t xml:space="preserve">                    (работы), оказываемые потребителям</w:t>
      </w:r>
    </w:p>
    <w:p w:rsidR="009C1A1B" w:rsidRPr="00574388" w:rsidRDefault="009C1A1B" w:rsidP="009C1A1B">
      <w:pPr>
        <w:pStyle w:val="ConsPlusNonformat"/>
        <w:jc w:val="both"/>
      </w:pPr>
      <w:r w:rsidRPr="00574388">
        <w:t xml:space="preserve">                   (в динамике в течение отчетного года)</w:t>
      </w:r>
    </w:p>
    <w:p w:rsidR="009C1A1B" w:rsidRPr="00574388" w:rsidRDefault="009C1A1B" w:rsidP="009C1A1B">
      <w:pPr>
        <w:pStyle w:val="ConsPlusNormal"/>
        <w:ind w:firstLine="540"/>
        <w:jc w:val="both"/>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3572"/>
        <w:gridCol w:w="1134"/>
        <w:gridCol w:w="1134"/>
        <w:gridCol w:w="1134"/>
        <w:gridCol w:w="1814"/>
      </w:tblGrid>
      <w:tr w:rsidR="009C1A1B" w:rsidRPr="00574388" w:rsidTr="00131281">
        <w:tc>
          <w:tcPr>
            <w:tcW w:w="810" w:type="dxa"/>
            <w:vMerge w:val="restart"/>
          </w:tcPr>
          <w:p w:rsidR="009C1A1B" w:rsidRPr="00574388" w:rsidRDefault="009C1A1B" w:rsidP="009C1A1B">
            <w:pPr>
              <w:pStyle w:val="ConsPlusNormal"/>
              <w:jc w:val="center"/>
            </w:pPr>
            <w:r w:rsidRPr="00574388">
              <w:t>N п/п</w:t>
            </w:r>
          </w:p>
        </w:tc>
        <w:tc>
          <w:tcPr>
            <w:tcW w:w="3572" w:type="dxa"/>
            <w:vMerge w:val="restart"/>
          </w:tcPr>
          <w:p w:rsidR="009C1A1B" w:rsidRPr="00574388" w:rsidRDefault="009C1A1B" w:rsidP="009C1A1B">
            <w:pPr>
              <w:pStyle w:val="ConsPlusNormal"/>
              <w:jc w:val="center"/>
            </w:pPr>
            <w:r w:rsidRPr="00574388">
              <w:t>Наименование услуги (работы)</w:t>
            </w:r>
          </w:p>
        </w:tc>
        <w:tc>
          <w:tcPr>
            <w:tcW w:w="3402" w:type="dxa"/>
            <w:gridSpan w:val="3"/>
          </w:tcPr>
          <w:p w:rsidR="009C1A1B" w:rsidRPr="00574388" w:rsidRDefault="009C1A1B" w:rsidP="009C1A1B">
            <w:pPr>
              <w:pStyle w:val="ConsPlusNormal"/>
              <w:jc w:val="center"/>
            </w:pPr>
            <w:r w:rsidRPr="00574388">
              <w:t>Цена (тариф) услуги (работы), руб.</w:t>
            </w:r>
          </w:p>
        </w:tc>
        <w:tc>
          <w:tcPr>
            <w:tcW w:w="1814" w:type="dxa"/>
            <w:vMerge w:val="restart"/>
          </w:tcPr>
          <w:p w:rsidR="009C1A1B" w:rsidRPr="00574388" w:rsidRDefault="009C1A1B" w:rsidP="009C1A1B">
            <w:pPr>
              <w:pStyle w:val="ConsPlusNormal"/>
              <w:jc w:val="center"/>
            </w:pPr>
            <w:r w:rsidRPr="00574388">
              <w:t>Причины изменения цены (тарифа)</w:t>
            </w:r>
          </w:p>
        </w:tc>
      </w:tr>
      <w:tr w:rsidR="009C1A1B" w:rsidRPr="00574388" w:rsidTr="00131281">
        <w:tc>
          <w:tcPr>
            <w:tcW w:w="810" w:type="dxa"/>
            <w:vMerge/>
          </w:tcPr>
          <w:p w:rsidR="009C1A1B" w:rsidRPr="00574388" w:rsidRDefault="009C1A1B" w:rsidP="009C1A1B">
            <w:pPr>
              <w:spacing w:after="1" w:line="0" w:lineRule="atLeast"/>
            </w:pPr>
          </w:p>
        </w:tc>
        <w:tc>
          <w:tcPr>
            <w:tcW w:w="3572" w:type="dxa"/>
            <w:vMerge/>
          </w:tcPr>
          <w:p w:rsidR="009C1A1B" w:rsidRPr="00574388" w:rsidRDefault="009C1A1B" w:rsidP="009C1A1B">
            <w:pPr>
              <w:spacing w:after="1" w:line="0" w:lineRule="atLeast"/>
            </w:pPr>
          </w:p>
        </w:tc>
        <w:tc>
          <w:tcPr>
            <w:tcW w:w="1134" w:type="dxa"/>
          </w:tcPr>
          <w:p w:rsidR="009C1A1B" w:rsidRPr="00574388" w:rsidRDefault="009C1A1B" w:rsidP="009C1A1B">
            <w:pPr>
              <w:pStyle w:val="ConsPlusNormal"/>
              <w:jc w:val="center"/>
            </w:pPr>
            <w:r w:rsidRPr="00574388">
              <w:t>На начало года</w:t>
            </w:r>
          </w:p>
        </w:tc>
        <w:tc>
          <w:tcPr>
            <w:tcW w:w="1134" w:type="dxa"/>
          </w:tcPr>
          <w:p w:rsidR="009C1A1B" w:rsidRPr="00574388" w:rsidRDefault="009C1A1B" w:rsidP="009C1A1B">
            <w:pPr>
              <w:pStyle w:val="ConsPlusNormal"/>
              <w:jc w:val="center"/>
            </w:pPr>
            <w:r w:rsidRPr="00574388">
              <w:t>На 1 июля года</w:t>
            </w:r>
          </w:p>
        </w:tc>
        <w:tc>
          <w:tcPr>
            <w:tcW w:w="1134" w:type="dxa"/>
          </w:tcPr>
          <w:p w:rsidR="009C1A1B" w:rsidRPr="00574388" w:rsidRDefault="009C1A1B" w:rsidP="009C1A1B">
            <w:pPr>
              <w:pStyle w:val="ConsPlusNormal"/>
              <w:jc w:val="center"/>
            </w:pPr>
            <w:r w:rsidRPr="00574388">
              <w:t>На конец года</w:t>
            </w:r>
          </w:p>
        </w:tc>
        <w:tc>
          <w:tcPr>
            <w:tcW w:w="1814" w:type="dxa"/>
            <w:vMerge/>
          </w:tcPr>
          <w:p w:rsidR="009C1A1B" w:rsidRPr="00574388" w:rsidRDefault="009C1A1B" w:rsidP="009C1A1B">
            <w:pPr>
              <w:spacing w:after="1" w:line="0" w:lineRule="atLeast"/>
            </w:pPr>
          </w:p>
        </w:tc>
      </w:tr>
      <w:tr w:rsidR="009C1A1B" w:rsidRPr="00574388" w:rsidTr="00131281">
        <w:tc>
          <w:tcPr>
            <w:tcW w:w="810" w:type="dxa"/>
          </w:tcPr>
          <w:p w:rsidR="009C1A1B" w:rsidRPr="00574388" w:rsidRDefault="009C1A1B" w:rsidP="009C1A1B">
            <w:pPr>
              <w:pStyle w:val="ConsPlusNormal"/>
              <w:jc w:val="center"/>
            </w:pPr>
            <w:r w:rsidRPr="00574388">
              <w:t>1</w:t>
            </w:r>
          </w:p>
        </w:tc>
        <w:tc>
          <w:tcPr>
            <w:tcW w:w="3572" w:type="dxa"/>
          </w:tcPr>
          <w:p w:rsidR="009C1A1B" w:rsidRPr="00574388" w:rsidRDefault="009C1A1B" w:rsidP="009C1A1B">
            <w:pPr>
              <w:pStyle w:val="ConsPlusNormal"/>
              <w:jc w:val="center"/>
            </w:pPr>
            <w:r w:rsidRPr="00574388">
              <w:t>2</w:t>
            </w:r>
          </w:p>
        </w:tc>
        <w:tc>
          <w:tcPr>
            <w:tcW w:w="1134" w:type="dxa"/>
          </w:tcPr>
          <w:p w:rsidR="009C1A1B" w:rsidRPr="00574388" w:rsidRDefault="009C1A1B" w:rsidP="009C1A1B">
            <w:pPr>
              <w:pStyle w:val="ConsPlusNormal"/>
              <w:jc w:val="center"/>
            </w:pPr>
            <w:r w:rsidRPr="00574388">
              <w:t>3</w:t>
            </w:r>
          </w:p>
        </w:tc>
        <w:tc>
          <w:tcPr>
            <w:tcW w:w="1134" w:type="dxa"/>
          </w:tcPr>
          <w:p w:rsidR="009C1A1B" w:rsidRPr="00574388" w:rsidRDefault="009C1A1B" w:rsidP="009C1A1B">
            <w:pPr>
              <w:pStyle w:val="ConsPlusNormal"/>
              <w:jc w:val="center"/>
            </w:pPr>
            <w:r w:rsidRPr="00574388">
              <w:t>4</w:t>
            </w:r>
          </w:p>
        </w:tc>
        <w:tc>
          <w:tcPr>
            <w:tcW w:w="1134" w:type="dxa"/>
          </w:tcPr>
          <w:p w:rsidR="009C1A1B" w:rsidRPr="00574388" w:rsidRDefault="009C1A1B" w:rsidP="009C1A1B">
            <w:pPr>
              <w:pStyle w:val="ConsPlusNormal"/>
              <w:jc w:val="center"/>
            </w:pPr>
            <w:r w:rsidRPr="00574388">
              <w:t>5</w:t>
            </w:r>
          </w:p>
        </w:tc>
        <w:tc>
          <w:tcPr>
            <w:tcW w:w="1814" w:type="dxa"/>
          </w:tcPr>
          <w:p w:rsidR="009C1A1B" w:rsidRPr="00574388" w:rsidRDefault="009C1A1B" w:rsidP="009C1A1B">
            <w:pPr>
              <w:pStyle w:val="ConsPlusNormal"/>
              <w:jc w:val="center"/>
            </w:pPr>
            <w:r w:rsidRPr="00574388">
              <w:t>6</w:t>
            </w:r>
          </w:p>
        </w:tc>
      </w:tr>
      <w:tr w:rsidR="0073526D" w:rsidRPr="00574388" w:rsidTr="0073526D">
        <w:trPr>
          <w:trHeight w:val="489"/>
        </w:trPr>
        <w:tc>
          <w:tcPr>
            <w:tcW w:w="810" w:type="dxa"/>
            <w:vMerge w:val="restart"/>
          </w:tcPr>
          <w:p w:rsidR="0073526D" w:rsidRPr="00574388" w:rsidRDefault="0073526D" w:rsidP="009C1A1B">
            <w:pPr>
              <w:pStyle w:val="ConsPlusNormal"/>
              <w:jc w:val="center"/>
            </w:pPr>
            <w:r w:rsidRPr="00574388">
              <w:t>2.6.1</w:t>
            </w:r>
          </w:p>
        </w:tc>
        <w:tc>
          <w:tcPr>
            <w:tcW w:w="3572" w:type="dxa"/>
          </w:tcPr>
          <w:p w:rsidR="0073526D" w:rsidRPr="00574388" w:rsidRDefault="0073526D" w:rsidP="005A08A1">
            <w:pPr>
              <w:pStyle w:val="a7"/>
            </w:pPr>
            <w:r w:rsidRPr="00574388">
              <w:t>Обучение по профессии «Стропальщик»</w:t>
            </w:r>
          </w:p>
        </w:tc>
        <w:tc>
          <w:tcPr>
            <w:tcW w:w="1134" w:type="dxa"/>
          </w:tcPr>
          <w:p w:rsidR="0073526D" w:rsidRPr="00574388" w:rsidRDefault="0073526D" w:rsidP="009C1A1B">
            <w:pPr>
              <w:pStyle w:val="ConsPlusNormal"/>
              <w:jc w:val="center"/>
            </w:pPr>
            <w:r w:rsidRPr="00574388">
              <w:t>5200</w:t>
            </w:r>
          </w:p>
        </w:tc>
        <w:tc>
          <w:tcPr>
            <w:tcW w:w="1134" w:type="dxa"/>
          </w:tcPr>
          <w:p w:rsidR="0073526D" w:rsidRPr="00574388" w:rsidRDefault="0073526D" w:rsidP="009C1A1B">
            <w:pPr>
              <w:pStyle w:val="ConsPlusNormal"/>
              <w:jc w:val="center"/>
            </w:pPr>
            <w:r w:rsidRPr="00574388">
              <w:t>5200</w:t>
            </w:r>
          </w:p>
        </w:tc>
        <w:tc>
          <w:tcPr>
            <w:tcW w:w="1134" w:type="dxa"/>
          </w:tcPr>
          <w:p w:rsidR="0073526D" w:rsidRPr="00574388" w:rsidRDefault="0073526D" w:rsidP="009C1A1B">
            <w:pPr>
              <w:pStyle w:val="ConsPlusNormal"/>
              <w:jc w:val="center"/>
            </w:pPr>
            <w:r w:rsidRPr="00574388">
              <w:t>5200</w:t>
            </w:r>
          </w:p>
        </w:tc>
        <w:tc>
          <w:tcPr>
            <w:tcW w:w="1814" w:type="dxa"/>
          </w:tcPr>
          <w:p w:rsidR="0073526D" w:rsidRPr="00574388" w:rsidRDefault="0073526D" w:rsidP="009C1A1B">
            <w:pPr>
              <w:pStyle w:val="ConsPlusNormal"/>
              <w:jc w:val="center"/>
            </w:pPr>
            <w:r w:rsidRPr="00574388">
              <w:t>-</w:t>
            </w:r>
          </w:p>
        </w:tc>
      </w:tr>
      <w:tr w:rsidR="0044527C" w:rsidRPr="00574388" w:rsidTr="0073526D">
        <w:trPr>
          <w:trHeight w:val="159"/>
        </w:trPr>
        <w:tc>
          <w:tcPr>
            <w:tcW w:w="810" w:type="dxa"/>
            <w:vMerge/>
          </w:tcPr>
          <w:p w:rsidR="0044527C" w:rsidRPr="00574388" w:rsidRDefault="0044527C" w:rsidP="009C1A1B">
            <w:pPr>
              <w:pStyle w:val="ConsPlusNormal"/>
              <w:jc w:val="center"/>
            </w:pPr>
          </w:p>
        </w:tc>
        <w:tc>
          <w:tcPr>
            <w:tcW w:w="3572" w:type="dxa"/>
          </w:tcPr>
          <w:p w:rsidR="0044527C" w:rsidRPr="00574388" w:rsidRDefault="0044527C" w:rsidP="005A08A1">
            <w:pPr>
              <w:pStyle w:val="a7"/>
            </w:pPr>
            <w:r w:rsidRPr="00574388">
              <w:t>в том числе:</w:t>
            </w:r>
          </w:p>
        </w:tc>
        <w:tc>
          <w:tcPr>
            <w:tcW w:w="1134" w:type="dxa"/>
          </w:tcPr>
          <w:p w:rsidR="0044527C" w:rsidRPr="00574388" w:rsidRDefault="0044527C" w:rsidP="00271D8F">
            <w:pPr>
              <w:pStyle w:val="ConsPlusNormal"/>
              <w:jc w:val="center"/>
            </w:pPr>
            <w:r w:rsidRPr="00574388">
              <w:t>x</w:t>
            </w:r>
          </w:p>
        </w:tc>
        <w:tc>
          <w:tcPr>
            <w:tcW w:w="1134" w:type="dxa"/>
          </w:tcPr>
          <w:p w:rsidR="0044527C" w:rsidRPr="00574388" w:rsidRDefault="0044527C" w:rsidP="00271D8F">
            <w:pPr>
              <w:pStyle w:val="ConsPlusNormal"/>
              <w:jc w:val="center"/>
            </w:pPr>
            <w:r w:rsidRPr="00574388">
              <w:t>x</w:t>
            </w:r>
          </w:p>
        </w:tc>
        <w:tc>
          <w:tcPr>
            <w:tcW w:w="1134" w:type="dxa"/>
          </w:tcPr>
          <w:p w:rsidR="0044527C" w:rsidRPr="00574388" w:rsidRDefault="0044527C" w:rsidP="00271D8F">
            <w:pPr>
              <w:pStyle w:val="ConsPlusNormal"/>
              <w:jc w:val="center"/>
            </w:pPr>
            <w:r w:rsidRPr="00574388">
              <w:t>x</w:t>
            </w:r>
          </w:p>
        </w:tc>
        <w:tc>
          <w:tcPr>
            <w:tcW w:w="1814" w:type="dxa"/>
          </w:tcPr>
          <w:p w:rsidR="0044527C" w:rsidRPr="00574388" w:rsidRDefault="0044527C" w:rsidP="00271D8F">
            <w:pPr>
              <w:pStyle w:val="ConsPlusNormal"/>
              <w:jc w:val="center"/>
            </w:pPr>
            <w:r w:rsidRPr="00574388">
              <w:t>x</w:t>
            </w:r>
          </w:p>
        </w:tc>
      </w:tr>
      <w:tr w:rsidR="0073526D" w:rsidRPr="00574388" w:rsidTr="00131281">
        <w:tc>
          <w:tcPr>
            <w:tcW w:w="810" w:type="dxa"/>
            <w:vMerge/>
          </w:tcPr>
          <w:p w:rsidR="0073526D" w:rsidRPr="00574388" w:rsidRDefault="0073526D" w:rsidP="009C1A1B">
            <w:pPr>
              <w:pStyle w:val="ConsPlusNormal"/>
              <w:jc w:val="center"/>
            </w:pPr>
          </w:p>
        </w:tc>
        <w:tc>
          <w:tcPr>
            <w:tcW w:w="3572" w:type="dxa"/>
          </w:tcPr>
          <w:p w:rsidR="0073526D" w:rsidRPr="00574388" w:rsidRDefault="0073526D" w:rsidP="005A08A1">
            <w:pPr>
              <w:pStyle w:val="a7"/>
            </w:pPr>
            <w:r w:rsidRPr="00574388">
              <w:t>для коммерческих организаций</w:t>
            </w:r>
            <w:r w:rsidR="00B211BA" w:rsidRPr="00574388">
              <w:t xml:space="preserve"> и физических лиц</w:t>
            </w:r>
          </w:p>
        </w:tc>
        <w:tc>
          <w:tcPr>
            <w:tcW w:w="1134" w:type="dxa"/>
          </w:tcPr>
          <w:p w:rsidR="0073526D" w:rsidRPr="00574388" w:rsidRDefault="00B211BA" w:rsidP="009C1A1B">
            <w:pPr>
              <w:pStyle w:val="ConsPlusNormal"/>
              <w:jc w:val="center"/>
            </w:pPr>
            <w:r w:rsidRPr="00574388">
              <w:t>5200</w:t>
            </w:r>
          </w:p>
        </w:tc>
        <w:tc>
          <w:tcPr>
            <w:tcW w:w="1134" w:type="dxa"/>
          </w:tcPr>
          <w:p w:rsidR="0073526D" w:rsidRPr="00574388" w:rsidRDefault="00B211BA" w:rsidP="009C1A1B">
            <w:pPr>
              <w:pStyle w:val="ConsPlusNormal"/>
              <w:jc w:val="center"/>
            </w:pPr>
            <w:r w:rsidRPr="00574388">
              <w:t>5200</w:t>
            </w:r>
          </w:p>
        </w:tc>
        <w:tc>
          <w:tcPr>
            <w:tcW w:w="1134" w:type="dxa"/>
          </w:tcPr>
          <w:p w:rsidR="0073526D" w:rsidRPr="00574388" w:rsidRDefault="00B211BA" w:rsidP="009C1A1B">
            <w:pPr>
              <w:pStyle w:val="ConsPlusNormal"/>
              <w:jc w:val="center"/>
            </w:pPr>
            <w:r w:rsidRPr="00574388">
              <w:t>5200</w:t>
            </w:r>
          </w:p>
        </w:tc>
        <w:tc>
          <w:tcPr>
            <w:tcW w:w="1814" w:type="dxa"/>
          </w:tcPr>
          <w:p w:rsidR="0073526D" w:rsidRPr="00574388" w:rsidRDefault="00B211BA" w:rsidP="009C1A1B">
            <w:pPr>
              <w:pStyle w:val="ConsPlusNormal"/>
              <w:jc w:val="center"/>
            </w:pPr>
            <w:r w:rsidRPr="00574388">
              <w:t>-</w:t>
            </w:r>
          </w:p>
        </w:tc>
      </w:tr>
      <w:tr w:rsidR="00B211BA" w:rsidRPr="00574388" w:rsidTr="00131281">
        <w:tc>
          <w:tcPr>
            <w:tcW w:w="810" w:type="dxa"/>
            <w:vMerge/>
          </w:tcPr>
          <w:p w:rsidR="00B211BA" w:rsidRPr="00574388" w:rsidRDefault="00B211BA" w:rsidP="009C1A1B">
            <w:pPr>
              <w:pStyle w:val="ConsPlusNormal"/>
              <w:jc w:val="center"/>
            </w:pPr>
          </w:p>
        </w:tc>
        <w:tc>
          <w:tcPr>
            <w:tcW w:w="3572" w:type="dxa"/>
          </w:tcPr>
          <w:p w:rsidR="00B211BA" w:rsidRPr="00574388" w:rsidRDefault="00B211BA" w:rsidP="005A08A1">
            <w:pPr>
              <w:pStyle w:val="a7"/>
            </w:pPr>
            <w:r w:rsidRPr="00574388">
              <w:t>для бюджетных организаций</w:t>
            </w:r>
          </w:p>
        </w:tc>
        <w:tc>
          <w:tcPr>
            <w:tcW w:w="1134" w:type="dxa"/>
          </w:tcPr>
          <w:p w:rsidR="00B211BA" w:rsidRPr="00574388" w:rsidRDefault="00B211BA" w:rsidP="009C1A1B">
            <w:pPr>
              <w:pStyle w:val="ConsPlusNormal"/>
              <w:jc w:val="center"/>
            </w:pPr>
            <w:r w:rsidRPr="00574388">
              <w:t>5200</w:t>
            </w:r>
          </w:p>
        </w:tc>
        <w:tc>
          <w:tcPr>
            <w:tcW w:w="1134" w:type="dxa"/>
          </w:tcPr>
          <w:p w:rsidR="00B211BA" w:rsidRPr="00574388" w:rsidRDefault="00B211BA" w:rsidP="009C1A1B">
            <w:pPr>
              <w:pStyle w:val="ConsPlusNormal"/>
              <w:jc w:val="center"/>
            </w:pPr>
            <w:r w:rsidRPr="00574388">
              <w:t>5200</w:t>
            </w:r>
          </w:p>
        </w:tc>
        <w:tc>
          <w:tcPr>
            <w:tcW w:w="1134" w:type="dxa"/>
          </w:tcPr>
          <w:p w:rsidR="00B211BA" w:rsidRPr="00574388" w:rsidRDefault="00B211BA" w:rsidP="009C1A1B">
            <w:pPr>
              <w:pStyle w:val="ConsPlusNormal"/>
              <w:jc w:val="center"/>
            </w:pPr>
            <w:r w:rsidRPr="00574388">
              <w:t>5200</w:t>
            </w:r>
          </w:p>
        </w:tc>
        <w:tc>
          <w:tcPr>
            <w:tcW w:w="1814" w:type="dxa"/>
          </w:tcPr>
          <w:p w:rsidR="00B211BA" w:rsidRPr="00574388" w:rsidRDefault="00B211BA" w:rsidP="009C1A1B">
            <w:pPr>
              <w:pStyle w:val="ConsPlusNormal"/>
              <w:jc w:val="center"/>
            </w:pPr>
            <w:r w:rsidRPr="00574388">
              <w:t>-</w:t>
            </w:r>
          </w:p>
        </w:tc>
      </w:tr>
      <w:tr w:rsidR="00D66189" w:rsidRPr="00574388" w:rsidTr="00131281">
        <w:tc>
          <w:tcPr>
            <w:tcW w:w="810" w:type="dxa"/>
            <w:vMerge w:val="restart"/>
          </w:tcPr>
          <w:p w:rsidR="00D66189" w:rsidRPr="00574388" w:rsidRDefault="000B1DF6" w:rsidP="009C1A1B">
            <w:pPr>
              <w:pStyle w:val="ConsPlusNormal"/>
              <w:jc w:val="center"/>
            </w:pPr>
            <w:r w:rsidRPr="00574388">
              <w:t>2.6.2</w:t>
            </w:r>
          </w:p>
        </w:tc>
        <w:tc>
          <w:tcPr>
            <w:tcW w:w="3572" w:type="dxa"/>
          </w:tcPr>
          <w:p w:rsidR="00D66189" w:rsidRPr="00574388" w:rsidRDefault="00D66189" w:rsidP="009C1A1B">
            <w:pPr>
              <w:pStyle w:val="ConsPlusNormal"/>
            </w:pPr>
            <w:r w:rsidRPr="00574388">
              <w:t xml:space="preserve">Обучение по дополнительной образовательной </w:t>
            </w:r>
            <w:proofErr w:type="gramStart"/>
            <w:r w:rsidRPr="00574388">
              <w:t>программе  «</w:t>
            </w:r>
            <w:proofErr w:type="gramEnd"/>
            <w:r w:rsidRPr="00574388">
              <w:t>1С: Зарплата и управление персоналом»</w:t>
            </w:r>
          </w:p>
        </w:tc>
        <w:tc>
          <w:tcPr>
            <w:tcW w:w="1134" w:type="dxa"/>
          </w:tcPr>
          <w:p w:rsidR="00D66189" w:rsidRPr="00574388" w:rsidRDefault="00D66189" w:rsidP="009C1A1B">
            <w:pPr>
              <w:pStyle w:val="ConsPlusNormal"/>
              <w:jc w:val="center"/>
            </w:pPr>
            <w:r w:rsidRPr="00574388">
              <w:t>8000</w:t>
            </w:r>
          </w:p>
        </w:tc>
        <w:tc>
          <w:tcPr>
            <w:tcW w:w="1134" w:type="dxa"/>
          </w:tcPr>
          <w:p w:rsidR="00D66189" w:rsidRPr="00574388" w:rsidRDefault="00D66189" w:rsidP="009C1A1B">
            <w:pPr>
              <w:pStyle w:val="ConsPlusNormal"/>
              <w:jc w:val="center"/>
            </w:pPr>
            <w:r w:rsidRPr="00574388">
              <w:t>8000</w:t>
            </w:r>
          </w:p>
        </w:tc>
        <w:tc>
          <w:tcPr>
            <w:tcW w:w="1134" w:type="dxa"/>
          </w:tcPr>
          <w:p w:rsidR="00D66189" w:rsidRPr="00574388" w:rsidRDefault="00D66189" w:rsidP="009C1A1B">
            <w:pPr>
              <w:pStyle w:val="ConsPlusNormal"/>
              <w:jc w:val="center"/>
            </w:pPr>
            <w:r w:rsidRPr="00574388">
              <w:t>8000</w:t>
            </w:r>
          </w:p>
        </w:tc>
        <w:tc>
          <w:tcPr>
            <w:tcW w:w="1814" w:type="dxa"/>
          </w:tcPr>
          <w:p w:rsidR="00D66189" w:rsidRPr="00574388" w:rsidRDefault="00D66189" w:rsidP="009C1A1B">
            <w:pPr>
              <w:pStyle w:val="ConsPlusNormal"/>
              <w:jc w:val="center"/>
            </w:pPr>
            <w:r w:rsidRPr="00574388">
              <w:t>-</w:t>
            </w:r>
          </w:p>
        </w:tc>
      </w:tr>
      <w:tr w:rsidR="0044527C" w:rsidRPr="00574388" w:rsidTr="00131281">
        <w:tc>
          <w:tcPr>
            <w:tcW w:w="810" w:type="dxa"/>
            <w:vMerge/>
          </w:tcPr>
          <w:p w:rsidR="0044527C" w:rsidRPr="00574388" w:rsidRDefault="0044527C" w:rsidP="009C1A1B">
            <w:pPr>
              <w:pStyle w:val="ConsPlusNormal"/>
              <w:jc w:val="center"/>
            </w:pPr>
          </w:p>
        </w:tc>
        <w:tc>
          <w:tcPr>
            <w:tcW w:w="3572" w:type="dxa"/>
          </w:tcPr>
          <w:p w:rsidR="0044527C" w:rsidRPr="00574388" w:rsidRDefault="0044527C" w:rsidP="0000098A">
            <w:pPr>
              <w:pStyle w:val="a7"/>
            </w:pPr>
            <w:r w:rsidRPr="00574388">
              <w:t>в том числе:</w:t>
            </w:r>
          </w:p>
        </w:tc>
        <w:tc>
          <w:tcPr>
            <w:tcW w:w="1134" w:type="dxa"/>
          </w:tcPr>
          <w:p w:rsidR="0044527C" w:rsidRPr="00574388" w:rsidRDefault="0044527C" w:rsidP="00271D8F">
            <w:pPr>
              <w:pStyle w:val="ConsPlusNormal"/>
              <w:jc w:val="center"/>
            </w:pPr>
            <w:r w:rsidRPr="00574388">
              <w:t>x</w:t>
            </w:r>
          </w:p>
        </w:tc>
        <w:tc>
          <w:tcPr>
            <w:tcW w:w="1134" w:type="dxa"/>
          </w:tcPr>
          <w:p w:rsidR="0044527C" w:rsidRPr="00574388" w:rsidRDefault="0044527C" w:rsidP="00271D8F">
            <w:pPr>
              <w:pStyle w:val="ConsPlusNormal"/>
              <w:jc w:val="center"/>
            </w:pPr>
            <w:r w:rsidRPr="00574388">
              <w:t>x</w:t>
            </w:r>
          </w:p>
        </w:tc>
        <w:tc>
          <w:tcPr>
            <w:tcW w:w="1134" w:type="dxa"/>
          </w:tcPr>
          <w:p w:rsidR="0044527C" w:rsidRPr="00574388" w:rsidRDefault="0044527C" w:rsidP="00271D8F">
            <w:pPr>
              <w:pStyle w:val="ConsPlusNormal"/>
              <w:jc w:val="center"/>
            </w:pPr>
            <w:r w:rsidRPr="00574388">
              <w:t>x</w:t>
            </w:r>
          </w:p>
        </w:tc>
        <w:tc>
          <w:tcPr>
            <w:tcW w:w="1814" w:type="dxa"/>
          </w:tcPr>
          <w:p w:rsidR="0044527C" w:rsidRPr="00574388" w:rsidRDefault="0044527C" w:rsidP="00271D8F">
            <w:pPr>
              <w:pStyle w:val="ConsPlusNormal"/>
              <w:jc w:val="center"/>
            </w:pPr>
            <w:r w:rsidRPr="00574388">
              <w:t>x</w:t>
            </w:r>
          </w:p>
        </w:tc>
      </w:tr>
      <w:tr w:rsidR="00D66189" w:rsidRPr="00574388" w:rsidTr="00131281">
        <w:tc>
          <w:tcPr>
            <w:tcW w:w="810" w:type="dxa"/>
            <w:vMerge/>
          </w:tcPr>
          <w:p w:rsidR="00D66189" w:rsidRPr="00574388" w:rsidRDefault="00D66189" w:rsidP="009C1A1B">
            <w:pPr>
              <w:pStyle w:val="ConsPlusNormal"/>
              <w:jc w:val="center"/>
            </w:pPr>
          </w:p>
        </w:tc>
        <w:tc>
          <w:tcPr>
            <w:tcW w:w="3572" w:type="dxa"/>
          </w:tcPr>
          <w:p w:rsidR="00D66189" w:rsidRPr="00574388" w:rsidRDefault="00D66189" w:rsidP="0000098A">
            <w:pPr>
              <w:pStyle w:val="a7"/>
            </w:pPr>
            <w:r w:rsidRPr="00574388">
              <w:t>для коммерческих организаций и физических лиц</w:t>
            </w:r>
          </w:p>
        </w:tc>
        <w:tc>
          <w:tcPr>
            <w:tcW w:w="1134" w:type="dxa"/>
          </w:tcPr>
          <w:p w:rsidR="00D66189" w:rsidRPr="00574388" w:rsidRDefault="00D66189" w:rsidP="0000098A">
            <w:pPr>
              <w:pStyle w:val="ConsPlusNormal"/>
              <w:jc w:val="center"/>
            </w:pPr>
            <w:r w:rsidRPr="00574388">
              <w:t>8000</w:t>
            </w:r>
          </w:p>
        </w:tc>
        <w:tc>
          <w:tcPr>
            <w:tcW w:w="1134" w:type="dxa"/>
          </w:tcPr>
          <w:p w:rsidR="00D66189" w:rsidRPr="00574388" w:rsidRDefault="00D66189" w:rsidP="0000098A">
            <w:pPr>
              <w:pStyle w:val="ConsPlusNormal"/>
              <w:jc w:val="center"/>
            </w:pPr>
            <w:r w:rsidRPr="00574388">
              <w:t>8000</w:t>
            </w:r>
          </w:p>
        </w:tc>
        <w:tc>
          <w:tcPr>
            <w:tcW w:w="1134" w:type="dxa"/>
          </w:tcPr>
          <w:p w:rsidR="00D66189" w:rsidRPr="00574388" w:rsidRDefault="00D66189" w:rsidP="0000098A">
            <w:pPr>
              <w:pStyle w:val="ConsPlusNormal"/>
              <w:jc w:val="center"/>
            </w:pPr>
            <w:r w:rsidRPr="00574388">
              <w:t>8000</w:t>
            </w:r>
          </w:p>
        </w:tc>
        <w:tc>
          <w:tcPr>
            <w:tcW w:w="1814" w:type="dxa"/>
          </w:tcPr>
          <w:p w:rsidR="00D66189" w:rsidRPr="00574388" w:rsidRDefault="00D66189" w:rsidP="009C1A1B">
            <w:pPr>
              <w:pStyle w:val="ConsPlusNormal"/>
              <w:jc w:val="center"/>
            </w:pPr>
            <w:r w:rsidRPr="00574388">
              <w:t>-</w:t>
            </w:r>
          </w:p>
        </w:tc>
      </w:tr>
      <w:tr w:rsidR="00D66189" w:rsidRPr="00574388" w:rsidTr="00D66189">
        <w:tc>
          <w:tcPr>
            <w:tcW w:w="810" w:type="dxa"/>
            <w:tcBorders>
              <w:top w:val="nil"/>
            </w:tcBorders>
          </w:tcPr>
          <w:p w:rsidR="00D66189" w:rsidRPr="00574388" w:rsidRDefault="00D66189" w:rsidP="009C1A1B">
            <w:pPr>
              <w:pStyle w:val="ConsPlusNormal"/>
              <w:jc w:val="center"/>
            </w:pPr>
          </w:p>
        </w:tc>
        <w:tc>
          <w:tcPr>
            <w:tcW w:w="3572" w:type="dxa"/>
          </w:tcPr>
          <w:p w:rsidR="00D66189" w:rsidRPr="00574388" w:rsidRDefault="00D66189" w:rsidP="0000098A">
            <w:pPr>
              <w:pStyle w:val="a7"/>
            </w:pPr>
            <w:r w:rsidRPr="00574388">
              <w:t>для бюджетных организаций</w:t>
            </w:r>
          </w:p>
        </w:tc>
        <w:tc>
          <w:tcPr>
            <w:tcW w:w="1134" w:type="dxa"/>
          </w:tcPr>
          <w:p w:rsidR="00D66189" w:rsidRPr="00574388" w:rsidRDefault="00D66189" w:rsidP="0000098A">
            <w:pPr>
              <w:pStyle w:val="ConsPlusNormal"/>
              <w:jc w:val="center"/>
            </w:pPr>
            <w:r w:rsidRPr="00574388">
              <w:t>8000</w:t>
            </w:r>
          </w:p>
        </w:tc>
        <w:tc>
          <w:tcPr>
            <w:tcW w:w="1134" w:type="dxa"/>
          </w:tcPr>
          <w:p w:rsidR="00D66189" w:rsidRPr="00574388" w:rsidRDefault="00D66189" w:rsidP="0000098A">
            <w:pPr>
              <w:pStyle w:val="ConsPlusNormal"/>
              <w:jc w:val="center"/>
            </w:pPr>
            <w:r w:rsidRPr="00574388">
              <w:t>8000</w:t>
            </w:r>
          </w:p>
        </w:tc>
        <w:tc>
          <w:tcPr>
            <w:tcW w:w="1134" w:type="dxa"/>
          </w:tcPr>
          <w:p w:rsidR="00D66189" w:rsidRPr="00574388" w:rsidRDefault="00D66189" w:rsidP="0000098A">
            <w:pPr>
              <w:pStyle w:val="ConsPlusNormal"/>
              <w:jc w:val="center"/>
            </w:pPr>
            <w:r w:rsidRPr="00574388">
              <w:t>8000</w:t>
            </w:r>
          </w:p>
        </w:tc>
        <w:tc>
          <w:tcPr>
            <w:tcW w:w="1814" w:type="dxa"/>
          </w:tcPr>
          <w:p w:rsidR="00D66189" w:rsidRPr="00574388" w:rsidRDefault="00D66189"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2.6.3</w:t>
            </w:r>
          </w:p>
        </w:tc>
        <w:tc>
          <w:tcPr>
            <w:tcW w:w="3572" w:type="dxa"/>
          </w:tcPr>
          <w:p w:rsidR="000B1DF6" w:rsidRPr="00574388" w:rsidRDefault="000B1DF6" w:rsidP="009C1A1B">
            <w:pPr>
              <w:pStyle w:val="ConsPlusNormal"/>
            </w:pPr>
            <w:r w:rsidRPr="00574388">
              <w:t>Обучение по профессии «Секретарь-администратор»</w:t>
            </w:r>
          </w:p>
        </w:tc>
        <w:tc>
          <w:tcPr>
            <w:tcW w:w="1134" w:type="dxa"/>
          </w:tcPr>
          <w:p w:rsidR="000B1DF6" w:rsidRPr="00574388" w:rsidRDefault="000B1DF6" w:rsidP="009C1A1B">
            <w:pPr>
              <w:pStyle w:val="ConsPlusNormal"/>
              <w:jc w:val="center"/>
            </w:pPr>
            <w:r w:rsidRPr="00574388">
              <w:t>14000</w:t>
            </w:r>
          </w:p>
        </w:tc>
        <w:tc>
          <w:tcPr>
            <w:tcW w:w="1134" w:type="dxa"/>
          </w:tcPr>
          <w:p w:rsidR="000B1DF6" w:rsidRPr="00574388" w:rsidRDefault="000B1DF6" w:rsidP="009C1A1B">
            <w:pPr>
              <w:pStyle w:val="ConsPlusNormal"/>
              <w:jc w:val="center"/>
            </w:pPr>
            <w:r w:rsidRPr="00574388">
              <w:t>14000</w:t>
            </w:r>
          </w:p>
        </w:tc>
        <w:tc>
          <w:tcPr>
            <w:tcW w:w="1134" w:type="dxa"/>
          </w:tcPr>
          <w:p w:rsidR="000B1DF6" w:rsidRPr="00574388" w:rsidRDefault="000B1DF6" w:rsidP="009C1A1B">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9C1A1B">
            <w:pPr>
              <w:pStyle w:val="ConsPlusNormal"/>
              <w:jc w:val="center"/>
            </w:pPr>
            <w:r w:rsidRPr="00574388">
              <w:t>2.6.4</w:t>
            </w:r>
          </w:p>
        </w:tc>
        <w:tc>
          <w:tcPr>
            <w:tcW w:w="3572" w:type="dxa"/>
          </w:tcPr>
          <w:p w:rsidR="000B1DF6" w:rsidRPr="00574388" w:rsidRDefault="000B1DF6" w:rsidP="009C1A1B">
            <w:pPr>
              <w:pStyle w:val="ConsPlusNormal"/>
            </w:pPr>
            <w:r w:rsidRPr="00574388">
              <w:t>Обучение по профессии «Секретарь-администратор (индивидуальный учебный план с применением дистанционных образовательных технологий и электронного обучения)»</w:t>
            </w:r>
          </w:p>
        </w:tc>
        <w:tc>
          <w:tcPr>
            <w:tcW w:w="1134" w:type="dxa"/>
          </w:tcPr>
          <w:p w:rsidR="000B1DF6" w:rsidRPr="00574388" w:rsidRDefault="000B1DF6" w:rsidP="009C1A1B">
            <w:pPr>
              <w:pStyle w:val="ConsPlusNormal"/>
              <w:jc w:val="center"/>
            </w:pPr>
            <w:r w:rsidRPr="00574388">
              <w:t>40000</w:t>
            </w:r>
          </w:p>
        </w:tc>
        <w:tc>
          <w:tcPr>
            <w:tcW w:w="1134" w:type="dxa"/>
          </w:tcPr>
          <w:p w:rsidR="000B1DF6" w:rsidRPr="00574388" w:rsidRDefault="000B1DF6" w:rsidP="009C1A1B">
            <w:pPr>
              <w:pStyle w:val="ConsPlusNormal"/>
              <w:jc w:val="center"/>
            </w:pPr>
            <w:r w:rsidRPr="00574388">
              <w:t>40000</w:t>
            </w:r>
          </w:p>
        </w:tc>
        <w:tc>
          <w:tcPr>
            <w:tcW w:w="1134" w:type="dxa"/>
          </w:tcPr>
          <w:p w:rsidR="000B1DF6" w:rsidRPr="00574388" w:rsidRDefault="000B1DF6" w:rsidP="009C1A1B">
            <w:pPr>
              <w:pStyle w:val="ConsPlusNormal"/>
              <w:jc w:val="center"/>
            </w:pPr>
            <w:r w:rsidRPr="00574388">
              <w:t>40000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9C1A1B">
            <w:pPr>
              <w:pStyle w:val="ConsPlusNormal"/>
              <w:jc w:val="center"/>
            </w:pPr>
            <w:r w:rsidRPr="00574388">
              <w:t>40000</w:t>
            </w:r>
          </w:p>
        </w:tc>
        <w:tc>
          <w:tcPr>
            <w:tcW w:w="1134" w:type="dxa"/>
          </w:tcPr>
          <w:p w:rsidR="000B1DF6" w:rsidRPr="00574388" w:rsidRDefault="000B1DF6" w:rsidP="009C1A1B">
            <w:pPr>
              <w:pStyle w:val="ConsPlusNormal"/>
              <w:jc w:val="center"/>
            </w:pPr>
            <w:r w:rsidRPr="00574388">
              <w:t>40000</w:t>
            </w:r>
          </w:p>
        </w:tc>
        <w:tc>
          <w:tcPr>
            <w:tcW w:w="1134" w:type="dxa"/>
          </w:tcPr>
          <w:p w:rsidR="000B1DF6" w:rsidRPr="00574388" w:rsidRDefault="000B1DF6" w:rsidP="009C1A1B">
            <w:pPr>
              <w:pStyle w:val="ConsPlusNormal"/>
              <w:jc w:val="center"/>
            </w:pPr>
            <w:r w:rsidRPr="00574388">
              <w:t>40000</w:t>
            </w:r>
          </w:p>
        </w:tc>
        <w:tc>
          <w:tcPr>
            <w:tcW w:w="1814" w:type="dxa"/>
          </w:tcPr>
          <w:p w:rsidR="000B1DF6" w:rsidRPr="00574388" w:rsidRDefault="000B1DF6" w:rsidP="009C1A1B">
            <w:pPr>
              <w:pStyle w:val="ConsPlusNormal"/>
              <w:jc w:val="center"/>
            </w:pPr>
            <w:r w:rsidRPr="00574388">
              <w:t>-</w:t>
            </w:r>
          </w:p>
        </w:tc>
      </w:tr>
      <w:tr w:rsidR="000B1DF6" w:rsidRPr="00574388" w:rsidTr="000B1DF6">
        <w:tc>
          <w:tcPr>
            <w:tcW w:w="810" w:type="dxa"/>
            <w:vMerge/>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9C1A1B">
            <w:pPr>
              <w:pStyle w:val="ConsPlusNormal"/>
              <w:jc w:val="center"/>
            </w:pPr>
            <w:r w:rsidRPr="00574388">
              <w:t>40000</w:t>
            </w:r>
          </w:p>
        </w:tc>
        <w:tc>
          <w:tcPr>
            <w:tcW w:w="1134" w:type="dxa"/>
          </w:tcPr>
          <w:p w:rsidR="000B1DF6" w:rsidRPr="00574388" w:rsidRDefault="000B1DF6" w:rsidP="009C1A1B">
            <w:pPr>
              <w:pStyle w:val="ConsPlusNormal"/>
              <w:jc w:val="center"/>
            </w:pPr>
            <w:r w:rsidRPr="00574388">
              <w:t>40000</w:t>
            </w:r>
          </w:p>
        </w:tc>
        <w:tc>
          <w:tcPr>
            <w:tcW w:w="1134" w:type="dxa"/>
          </w:tcPr>
          <w:p w:rsidR="000B1DF6" w:rsidRPr="00574388" w:rsidRDefault="000B1DF6" w:rsidP="009C1A1B">
            <w:pPr>
              <w:pStyle w:val="ConsPlusNormal"/>
              <w:jc w:val="center"/>
            </w:pPr>
            <w:r w:rsidRPr="00574388">
              <w:t>40000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2.6.5</w:t>
            </w:r>
          </w:p>
        </w:tc>
        <w:tc>
          <w:tcPr>
            <w:tcW w:w="3572" w:type="dxa"/>
          </w:tcPr>
          <w:p w:rsidR="000B1DF6" w:rsidRPr="00574388" w:rsidRDefault="000B1DF6" w:rsidP="009C1A1B">
            <w:pPr>
              <w:pStyle w:val="ConsPlusNormal"/>
            </w:pPr>
            <w:r w:rsidRPr="00574388">
              <w:t>Обучение по профессии «Делопроизводитель»</w:t>
            </w:r>
          </w:p>
        </w:tc>
        <w:tc>
          <w:tcPr>
            <w:tcW w:w="1134" w:type="dxa"/>
          </w:tcPr>
          <w:p w:rsidR="000B1DF6" w:rsidRPr="00574388" w:rsidRDefault="000B1DF6" w:rsidP="009C1A1B">
            <w:pPr>
              <w:pStyle w:val="ConsPlusNormal"/>
              <w:jc w:val="center"/>
            </w:pPr>
            <w:r w:rsidRPr="00574388">
              <w:t>14000</w:t>
            </w:r>
          </w:p>
        </w:tc>
        <w:tc>
          <w:tcPr>
            <w:tcW w:w="1134" w:type="dxa"/>
          </w:tcPr>
          <w:p w:rsidR="000B1DF6" w:rsidRPr="00574388" w:rsidRDefault="000B1DF6" w:rsidP="009C1A1B">
            <w:pPr>
              <w:pStyle w:val="ConsPlusNormal"/>
              <w:jc w:val="center"/>
            </w:pPr>
            <w:r w:rsidRPr="00574388">
              <w:t>14000</w:t>
            </w:r>
          </w:p>
        </w:tc>
        <w:tc>
          <w:tcPr>
            <w:tcW w:w="1134" w:type="dxa"/>
          </w:tcPr>
          <w:p w:rsidR="000B1DF6" w:rsidRPr="00574388" w:rsidRDefault="000B1DF6" w:rsidP="009C1A1B">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0B1DF6">
        <w:tc>
          <w:tcPr>
            <w:tcW w:w="810" w:type="dxa"/>
            <w:vMerge/>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2.6.6</w:t>
            </w:r>
          </w:p>
        </w:tc>
        <w:tc>
          <w:tcPr>
            <w:tcW w:w="3572" w:type="dxa"/>
          </w:tcPr>
          <w:p w:rsidR="000B1DF6" w:rsidRPr="00574388" w:rsidRDefault="000B1DF6" w:rsidP="009C1A1B">
            <w:pPr>
              <w:pStyle w:val="ConsPlusNormal"/>
            </w:pPr>
            <w:r w:rsidRPr="00574388">
              <w:t>Обучение по профессии «Делопроизводитель-администратор (индивидуальный учебный план с применением дистанционных образовательных технологий и электронного обучения)»</w:t>
            </w:r>
          </w:p>
        </w:tc>
        <w:tc>
          <w:tcPr>
            <w:tcW w:w="1134" w:type="dxa"/>
          </w:tcPr>
          <w:p w:rsidR="000B1DF6" w:rsidRPr="00574388" w:rsidRDefault="000B1DF6" w:rsidP="009C1A1B">
            <w:pPr>
              <w:pStyle w:val="ConsPlusNormal"/>
              <w:jc w:val="center"/>
            </w:pPr>
            <w:r w:rsidRPr="00574388">
              <w:t>42000</w:t>
            </w:r>
          </w:p>
        </w:tc>
        <w:tc>
          <w:tcPr>
            <w:tcW w:w="1134" w:type="dxa"/>
          </w:tcPr>
          <w:p w:rsidR="000B1DF6" w:rsidRPr="00574388" w:rsidRDefault="000B1DF6" w:rsidP="009C1A1B">
            <w:pPr>
              <w:pStyle w:val="ConsPlusNormal"/>
              <w:jc w:val="center"/>
            </w:pPr>
            <w:r w:rsidRPr="00574388">
              <w:t>42000</w:t>
            </w:r>
          </w:p>
        </w:tc>
        <w:tc>
          <w:tcPr>
            <w:tcW w:w="1134" w:type="dxa"/>
          </w:tcPr>
          <w:p w:rsidR="000B1DF6" w:rsidRPr="00574388" w:rsidRDefault="000B1DF6" w:rsidP="009C1A1B">
            <w:pPr>
              <w:pStyle w:val="ConsPlusNormal"/>
              <w:jc w:val="center"/>
            </w:pPr>
            <w:r w:rsidRPr="00574388">
              <w:t>42000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9C1A1B">
            <w:pPr>
              <w:pStyle w:val="ConsPlusNormal"/>
              <w:jc w:val="center"/>
            </w:pPr>
            <w:r w:rsidRPr="00574388">
              <w:t>42000</w:t>
            </w:r>
          </w:p>
        </w:tc>
        <w:tc>
          <w:tcPr>
            <w:tcW w:w="1134" w:type="dxa"/>
          </w:tcPr>
          <w:p w:rsidR="000B1DF6" w:rsidRPr="00574388" w:rsidRDefault="000B1DF6" w:rsidP="009C1A1B">
            <w:pPr>
              <w:pStyle w:val="ConsPlusNormal"/>
              <w:jc w:val="center"/>
            </w:pPr>
            <w:r w:rsidRPr="00574388">
              <w:t>42000</w:t>
            </w:r>
          </w:p>
        </w:tc>
        <w:tc>
          <w:tcPr>
            <w:tcW w:w="1134" w:type="dxa"/>
          </w:tcPr>
          <w:p w:rsidR="000B1DF6" w:rsidRPr="00574388" w:rsidRDefault="000B1DF6" w:rsidP="009C1A1B">
            <w:pPr>
              <w:pStyle w:val="ConsPlusNormal"/>
              <w:jc w:val="center"/>
            </w:pPr>
            <w:r w:rsidRPr="00574388">
              <w:t>42000</w:t>
            </w:r>
          </w:p>
        </w:tc>
        <w:tc>
          <w:tcPr>
            <w:tcW w:w="1814" w:type="dxa"/>
          </w:tcPr>
          <w:p w:rsidR="000B1DF6" w:rsidRPr="00574388" w:rsidRDefault="000B1DF6" w:rsidP="009C1A1B">
            <w:pPr>
              <w:pStyle w:val="ConsPlusNormal"/>
              <w:jc w:val="center"/>
            </w:pPr>
            <w:r w:rsidRPr="00574388">
              <w:t>-</w:t>
            </w:r>
          </w:p>
        </w:tc>
      </w:tr>
      <w:tr w:rsidR="000B1DF6" w:rsidRPr="00574388" w:rsidTr="000B1DF6">
        <w:tc>
          <w:tcPr>
            <w:tcW w:w="810" w:type="dxa"/>
            <w:vMerge/>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9C1A1B">
            <w:pPr>
              <w:pStyle w:val="ConsPlusNormal"/>
              <w:jc w:val="center"/>
            </w:pPr>
            <w:r w:rsidRPr="00574388">
              <w:t>42000</w:t>
            </w:r>
          </w:p>
        </w:tc>
        <w:tc>
          <w:tcPr>
            <w:tcW w:w="1134" w:type="dxa"/>
          </w:tcPr>
          <w:p w:rsidR="000B1DF6" w:rsidRPr="00574388" w:rsidRDefault="000B1DF6" w:rsidP="009C1A1B">
            <w:pPr>
              <w:pStyle w:val="ConsPlusNormal"/>
              <w:jc w:val="center"/>
            </w:pPr>
            <w:r w:rsidRPr="00574388">
              <w:t>42000</w:t>
            </w:r>
          </w:p>
        </w:tc>
        <w:tc>
          <w:tcPr>
            <w:tcW w:w="1134" w:type="dxa"/>
          </w:tcPr>
          <w:p w:rsidR="000B1DF6" w:rsidRPr="00574388" w:rsidRDefault="000B1DF6" w:rsidP="009C1A1B">
            <w:pPr>
              <w:pStyle w:val="ConsPlusNormal"/>
              <w:jc w:val="center"/>
            </w:pPr>
            <w:r w:rsidRPr="00574388">
              <w:t>42000</w:t>
            </w:r>
          </w:p>
        </w:tc>
        <w:tc>
          <w:tcPr>
            <w:tcW w:w="1814" w:type="dxa"/>
          </w:tcPr>
          <w:p w:rsidR="000B1DF6" w:rsidRPr="00574388" w:rsidRDefault="000B1DF6" w:rsidP="009C1A1B">
            <w:pPr>
              <w:pStyle w:val="ConsPlusNormal"/>
              <w:jc w:val="center"/>
            </w:pPr>
            <w:r w:rsidRPr="00574388">
              <w:t>-</w:t>
            </w:r>
          </w:p>
        </w:tc>
      </w:tr>
      <w:tr w:rsidR="0000098A" w:rsidRPr="00574388" w:rsidTr="000B1DF6">
        <w:tc>
          <w:tcPr>
            <w:tcW w:w="810" w:type="dxa"/>
            <w:tcBorders>
              <w:top w:val="nil"/>
            </w:tcBorders>
          </w:tcPr>
          <w:p w:rsidR="0000098A" w:rsidRPr="00574388" w:rsidRDefault="0000098A" w:rsidP="000B1DF6">
            <w:pPr>
              <w:pStyle w:val="ConsPlusNormal"/>
              <w:jc w:val="center"/>
            </w:pPr>
            <w:r w:rsidRPr="00574388">
              <w:t>2.6.</w:t>
            </w:r>
            <w:r w:rsidR="000B1DF6" w:rsidRPr="00574388">
              <w:t>7</w:t>
            </w:r>
          </w:p>
        </w:tc>
        <w:tc>
          <w:tcPr>
            <w:tcW w:w="3572" w:type="dxa"/>
            <w:tcBorders>
              <w:top w:val="nil"/>
            </w:tcBorders>
          </w:tcPr>
          <w:p w:rsidR="0000098A" w:rsidRPr="00574388" w:rsidRDefault="0000098A" w:rsidP="009C1A1B">
            <w:pPr>
              <w:pStyle w:val="ConsPlusNormal"/>
            </w:pPr>
            <w:r w:rsidRPr="00574388">
              <w:t>Обучение по профессии «Повар»</w:t>
            </w:r>
          </w:p>
        </w:tc>
        <w:tc>
          <w:tcPr>
            <w:tcW w:w="1134" w:type="dxa"/>
            <w:tcBorders>
              <w:top w:val="nil"/>
            </w:tcBorders>
          </w:tcPr>
          <w:p w:rsidR="0000098A" w:rsidRPr="00574388" w:rsidRDefault="0000098A" w:rsidP="009C1A1B">
            <w:pPr>
              <w:pStyle w:val="ConsPlusNormal"/>
              <w:jc w:val="center"/>
            </w:pPr>
            <w:r w:rsidRPr="00574388">
              <w:t>14000</w:t>
            </w:r>
          </w:p>
        </w:tc>
        <w:tc>
          <w:tcPr>
            <w:tcW w:w="1134" w:type="dxa"/>
            <w:tcBorders>
              <w:top w:val="nil"/>
            </w:tcBorders>
          </w:tcPr>
          <w:p w:rsidR="0000098A" w:rsidRPr="00574388" w:rsidRDefault="0000098A" w:rsidP="009C1A1B">
            <w:pPr>
              <w:pStyle w:val="ConsPlusNormal"/>
              <w:jc w:val="center"/>
            </w:pPr>
            <w:r w:rsidRPr="00574388">
              <w:t>14000</w:t>
            </w:r>
          </w:p>
        </w:tc>
        <w:tc>
          <w:tcPr>
            <w:tcW w:w="1134" w:type="dxa"/>
            <w:tcBorders>
              <w:top w:val="nil"/>
            </w:tcBorders>
          </w:tcPr>
          <w:p w:rsidR="0000098A" w:rsidRPr="00574388" w:rsidRDefault="0000098A" w:rsidP="009C1A1B">
            <w:pPr>
              <w:pStyle w:val="ConsPlusNormal"/>
              <w:jc w:val="center"/>
            </w:pPr>
            <w:r w:rsidRPr="00574388">
              <w:t>14000</w:t>
            </w:r>
          </w:p>
        </w:tc>
        <w:tc>
          <w:tcPr>
            <w:tcW w:w="1814" w:type="dxa"/>
            <w:tcBorders>
              <w:top w:val="nil"/>
            </w:tcBorders>
          </w:tcPr>
          <w:p w:rsidR="0000098A" w:rsidRPr="00574388" w:rsidRDefault="0000098A"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0098A" w:rsidRPr="00574388" w:rsidTr="000B1DF6">
        <w:tc>
          <w:tcPr>
            <w:tcW w:w="810" w:type="dxa"/>
            <w:tcBorders>
              <w:top w:val="nil"/>
            </w:tcBorders>
          </w:tcPr>
          <w:p w:rsidR="0000098A" w:rsidRPr="00574388" w:rsidRDefault="0000098A" w:rsidP="009C1A1B">
            <w:pPr>
              <w:pStyle w:val="ConsPlusNormal"/>
              <w:jc w:val="center"/>
            </w:pPr>
          </w:p>
        </w:tc>
        <w:tc>
          <w:tcPr>
            <w:tcW w:w="3572" w:type="dxa"/>
          </w:tcPr>
          <w:p w:rsidR="0000098A" w:rsidRPr="00574388" w:rsidRDefault="0000098A" w:rsidP="0000098A">
            <w:pPr>
              <w:pStyle w:val="a7"/>
            </w:pPr>
            <w:r w:rsidRPr="00574388">
              <w:t>для бюджетных организаций</w:t>
            </w:r>
          </w:p>
        </w:tc>
        <w:tc>
          <w:tcPr>
            <w:tcW w:w="1134" w:type="dxa"/>
          </w:tcPr>
          <w:p w:rsidR="0000098A" w:rsidRPr="00574388" w:rsidRDefault="0000098A" w:rsidP="0000098A">
            <w:pPr>
              <w:pStyle w:val="ConsPlusNormal"/>
              <w:jc w:val="center"/>
            </w:pPr>
            <w:r w:rsidRPr="00574388">
              <w:t>14000</w:t>
            </w:r>
          </w:p>
        </w:tc>
        <w:tc>
          <w:tcPr>
            <w:tcW w:w="1134" w:type="dxa"/>
          </w:tcPr>
          <w:p w:rsidR="0000098A" w:rsidRPr="00574388" w:rsidRDefault="0000098A" w:rsidP="0000098A">
            <w:pPr>
              <w:pStyle w:val="ConsPlusNormal"/>
              <w:jc w:val="center"/>
            </w:pPr>
            <w:r w:rsidRPr="00574388">
              <w:t>14000</w:t>
            </w:r>
          </w:p>
        </w:tc>
        <w:tc>
          <w:tcPr>
            <w:tcW w:w="1134" w:type="dxa"/>
          </w:tcPr>
          <w:p w:rsidR="0000098A" w:rsidRPr="00574388" w:rsidRDefault="0000098A" w:rsidP="0000098A">
            <w:pPr>
              <w:pStyle w:val="ConsPlusNormal"/>
              <w:jc w:val="center"/>
            </w:pPr>
            <w:r w:rsidRPr="00574388">
              <w:t>14000</w:t>
            </w:r>
          </w:p>
        </w:tc>
        <w:tc>
          <w:tcPr>
            <w:tcW w:w="1814" w:type="dxa"/>
          </w:tcPr>
          <w:p w:rsidR="0000098A" w:rsidRPr="00574388" w:rsidRDefault="0044527C"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2.6.8</w:t>
            </w:r>
          </w:p>
        </w:tc>
        <w:tc>
          <w:tcPr>
            <w:tcW w:w="3572" w:type="dxa"/>
          </w:tcPr>
          <w:p w:rsidR="000B1DF6" w:rsidRPr="00574388" w:rsidRDefault="000B1DF6" w:rsidP="009C1A1B">
            <w:pPr>
              <w:pStyle w:val="ConsPlusNormal"/>
            </w:pPr>
            <w:r w:rsidRPr="00574388">
              <w:t>Обучение по профессии «Водитель категории «В»</w:t>
            </w:r>
          </w:p>
        </w:tc>
        <w:tc>
          <w:tcPr>
            <w:tcW w:w="1134" w:type="dxa"/>
          </w:tcPr>
          <w:p w:rsidR="000B1DF6" w:rsidRPr="00574388" w:rsidRDefault="000B1DF6" w:rsidP="009C1A1B">
            <w:pPr>
              <w:pStyle w:val="ConsPlusNormal"/>
              <w:jc w:val="center"/>
            </w:pPr>
            <w:r w:rsidRPr="00574388">
              <w:t>35000</w:t>
            </w:r>
          </w:p>
        </w:tc>
        <w:tc>
          <w:tcPr>
            <w:tcW w:w="1134" w:type="dxa"/>
          </w:tcPr>
          <w:p w:rsidR="000B1DF6" w:rsidRPr="00574388" w:rsidRDefault="000B1DF6" w:rsidP="009C1A1B">
            <w:pPr>
              <w:pStyle w:val="ConsPlusNormal"/>
              <w:jc w:val="center"/>
            </w:pPr>
            <w:r w:rsidRPr="00574388">
              <w:t>35000</w:t>
            </w:r>
          </w:p>
        </w:tc>
        <w:tc>
          <w:tcPr>
            <w:tcW w:w="1134" w:type="dxa"/>
          </w:tcPr>
          <w:p w:rsidR="000B1DF6" w:rsidRPr="00574388" w:rsidRDefault="000B1DF6" w:rsidP="009C1A1B">
            <w:pPr>
              <w:pStyle w:val="ConsPlusNormal"/>
              <w:jc w:val="center"/>
            </w:pPr>
            <w:r w:rsidRPr="00574388">
              <w:t>35000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9C1A1B">
            <w:pPr>
              <w:pStyle w:val="ConsPlusNormal"/>
              <w:jc w:val="center"/>
            </w:pPr>
            <w:r w:rsidRPr="00574388">
              <w:t>35000</w:t>
            </w:r>
          </w:p>
        </w:tc>
        <w:tc>
          <w:tcPr>
            <w:tcW w:w="1134" w:type="dxa"/>
          </w:tcPr>
          <w:p w:rsidR="000B1DF6" w:rsidRPr="00574388" w:rsidRDefault="000B1DF6" w:rsidP="009C1A1B">
            <w:pPr>
              <w:pStyle w:val="ConsPlusNormal"/>
              <w:jc w:val="center"/>
            </w:pPr>
            <w:r w:rsidRPr="00574388">
              <w:t>35000</w:t>
            </w:r>
          </w:p>
        </w:tc>
        <w:tc>
          <w:tcPr>
            <w:tcW w:w="1134" w:type="dxa"/>
          </w:tcPr>
          <w:p w:rsidR="000B1DF6" w:rsidRPr="00574388" w:rsidRDefault="000B1DF6" w:rsidP="009C1A1B">
            <w:pPr>
              <w:pStyle w:val="ConsPlusNormal"/>
              <w:jc w:val="center"/>
            </w:pPr>
            <w:r w:rsidRPr="00574388">
              <w:t>35000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9C1A1B">
            <w:pPr>
              <w:pStyle w:val="ConsPlusNormal"/>
              <w:jc w:val="center"/>
            </w:pPr>
            <w:r w:rsidRPr="00574388">
              <w:t>35000</w:t>
            </w:r>
          </w:p>
        </w:tc>
        <w:tc>
          <w:tcPr>
            <w:tcW w:w="1134" w:type="dxa"/>
          </w:tcPr>
          <w:p w:rsidR="000B1DF6" w:rsidRPr="00574388" w:rsidRDefault="000B1DF6" w:rsidP="009C1A1B">
            <w:pPr>
              <w:pStyle w:val="ConsPlusNormal"/>
              <w:jc w:val="center"/>
            </w:pPr>
            <w:r w:rsidRPr="00574388">
              <w:t>35000</w:t>
            </w:r>
          </w:p>
        </w:tc>
        <w:tc>
          <w:tcPr>
            <w:tcW w:w="1134" w:type="dxa"/>
          </w:tcPr>
          <w:p w:rsidR="000B1DF6" w:rsidRPr="00574388" w:rsidRDefault="000B1DF6" w:rsidP="009C1A1B">
            <w:pPr>
              <w:pStyle w:val="ConsPlusNormal"/>
              <w:jc w:val="center"/>
            </w:pPr>
            <w:r w:rsidRPr="00574388">
              <w:t>35000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2.6.9</w:t>
            </w:r>
          </w:p>
        </w:tc>
        <w:tc>
          <w:tcPr>
            <w:tcW w:w="3572" w:type="dxa"/>
          </w:tcPr>
          <w:p w:rsidR="000B1DF6" w:rsidRPr="00574388" w:rsidRDefault="000B1DF6" w:rsidP="009C1A1B">
            <w:pPr>
              <w:pStyle w:val="ConsPlusNormal"/>
            </w:pPr>
            <w:r w:rsidRPr="00574388">
              <w:t>Обучение по профессии «Тракторист категории «С»</w:t>
            </w:r>
          </w:p>
        </w:tc>
        <w:tc>
          <w:tcPr>
            <w:tcW w:w="1134" w:type="dxa"/>
          </w:tcPr>
          <w:p w:rsidR="000B1DF6" w:rsidRPr="00574388" w:rsidRDefault="000B1DF6" w:rsidP="00271D8F">
            <w:pPr>
              <w:pStyle w:val="ConsPlusNormal"/>
              <w:jc w:val="center"/>
            </w:pPr>
            <w:r w:rsidRPr="00574388">
              <w:t>25000</w:t>
            </w:r>
          </w:p>
        </w:tc>
        <w:tc>
          <w:tcPr>
            <w:tcW w:w="1134" w:type="dxa"/>
          </w:tcPr>
          <w:p w:rsidR="000B1DF6" w:rsidRPr="00574388" w:rsidRDefault="000B1DF6" w:rsidP="009C1A1B">
            <w:pPr>
              <w:pStyle w:val="ConsPlusNormal"/>
              <w:jc w:val="center"/>
            </w:pPr>
            <w:r w:rsidRPr="00574388">
              <w:t>25000</w:t>
            </w:r>
          </w:p>
        </w:tc>
        <w:tc>
          <w:tcPr>
            <w:tcW w:w="1134" w:type="dxa"/>
          </w:tcPr>
          <w:p w:rsidR="000B1DF6" w:rsidRPr="00574388" w:rsidRDefault="000B1DF6" w:rsidP="009C1A1B">
            <w:pPr>
              <w:pStyle w:val="ConsPlusNormal"/>
              <w:jc w:val="center"/>
            </w:pPr>
            <w:r w:rsidRPr="00574388">
              <w:t>25000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25000</w:t>
            </w:r>
          </w:p>
        </w:tc>
        <w:tc>
          <w:tcPr>
            <w:tcW w:w="1134" w:type="dxa"/>
          </w:tcPr>
          <w:p w:rsidR="000B1DF6" w:rsidRPr="00574388" w:rsidRDefault="000B1DF6" w:rsidP="00271D8F">
            <w:pPr>
              <w:pStyle w:val="ConsPlusNormal"/>
              <w:jc w:val="center"/>
            </w:pPr>
            <w:r w:rsidRPr="00574388">
              <w:t>25000</w:t>
            </w:r>
          </w:p>
        </w:tc>
        <w:tc>
          <w:tcPr>
            <w:tcW w:w="1134" w:type="dxa"/>
          </w:tcPr>
          <w:p w:rsidR="000B1DF6" w:rsidRPr="00574388" w:rsidRDefault="000B1DF6" w:rsidP="00271D8F">
            <w:pPr>
              <w:pStyle w:val="ConsPlusNormal"/>
              <w:jc w:val="center"/>
            </w:pPr>
            <w:r w:rsidRPr="00574388">
              <w:t>25000</w:t>
            </w:r>
          </w:p>
        </w:tc>
        <w:tc>
          <w:tcPr>
            <w:tcW w:w="1814" w:type="dxa"/>
          </w:tcPr>
          <w:p w:rsidR="000B1DF6" w:rsidRPr="00574388" w:rsidRDefault="000B1DF6" w:rsidP="009C1A1B">
            <w:pPr>
              <w:pStyle w:val="ConsPlusNormal"/>
              <w:jc w:val="center"/>
            </w:pPr>
            <w:r w:rsidRPr="00574388">
              <w:t>-</w:t>
            </w:r>
          </w:p>
        </w:tc>
      </w:tr>
      <w:tr w:rsidR="000B1DF6" w:rsidRPr="00574388" w:rsidTr="000B1DF6">
        <w:tc>
          <w:tcPr>
            <w:tcW w:w="810" w:type="dxa"/>
            <w:vMerge/>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25000</w:t>
            </w:r>
          </w:p>
        </w:tc>
        <w:tc>
          <w:tcPr>
            <w:tcW w:w="1134" w:type="dxa"/>
          </w:tcPr>
          <w:p w:rsidR="000B1DF6" w:rsidRPr="00574388" w:rsidRDefault="000B1DF6" w:rsidP="00271D8F">
            <w:pPr>
              <w:pStyle w:val="ConsPlusNormal"/>
              <w:jc w:val="center"/>
            </w:pPr>
            <w:r w:rsidRPr="00574388">
              <w:t>25000</w:t>
            </w:r>
          </w:p>
        </w:tc>
        <w:tc>
          <w:tcPr>
            <w:tcW w:w="1134" w:type="dxa"/>
          </w:tcPr>
          <w:p w:rsidR="000B1DF6" w:rsidRPr="00574388" w:rsidRDefault="000B1DF6" w:rsidP="00271D8F">
            <w:pPr>
              <w:pStyle w:val="ConsPlusNormal"/>
              <w:jc w:val="center"/>
            </w:pPr>
            <w:r w:rsidRPr="00574388">
              <w:t>25000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2.6.10</w:t>
            </w:r>
          </w:p>
        </w:tc>
        <w:tc>
          <w:tcPr>
            <w:tcW w:w="3572" w:type="dxa"/>
          </w:tcPr>
          <w:p w:rsidR="000B1DF6" w:rsidRPr="00574388" w:rsidRDefault="000B1DF6" w:rsidP="0062580D">
            <w:pPr>
              <w:pStyle w:val="ConsPlusNormal"/>
            </w:pPr>
            <w:r w:rsidRPr="00574388">
              <w:t>Профессиональная переподготовка по профессии тракторист категории «С» на категорию «В»</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814" w:type="dxa"/>
          </w:tcPr>
          <w:p w:rsidR="000B1DF6" w:rsidRPr="00574388" w:rsidRDefault="000B1DF6" w:rsidP="009C1A1B">
            <w:pPr>
              <w:pStyle w:val="ConsPlusNormal"/>
              <w:jc w:val="center"/>
            </w:pPr>
            <w:r w:rsidRPr="00574388">
              <w:t>-</w:t>
            </w:r>
          </w:p>
        </w:tc>
      </w:tr>
      <w:tr w:rsidR="000B1DF6" w:rsidRPr="00574388" w:rsidTr="000B1DF6">
        <w:tc>
          <w:tcPr>
            <w:tcW w:w="810" w:type="dxa"/>
            <w:vMerge/>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2.6.11</w:t>
            </w:r>
          </w:p>
        </w:tc>
        <w:tc>
          <w:tcPr>
            <w:tcW w:w="3572" w:type="dxa"/>
          </w:tcPr>
          <w:p w:rsidR="000B1DF6" w:rsidRPr="00574388" w:rsidRDefault="000B1DF6" w:rsidP="009C1A1B">
            <w:pPr>
              <w:pStyle w:val="ConsPlusNormal"/>
            </w:pPr>
            <w:r w:rsidRPr="00574388">
              <w:t>Обучение по профессии «Водитель погрузчика категории «С»</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134" w:type="dxa"/>
          </w:tcPr>
          <w:p w:rsidR="000B1DF6" w:rsidRPr="00574388" w:rsidRDefault="000B1DF6" w:rsidP="009C1A1B">
            <w:pPr>
              <w:pStyle w:val="ConsPlusNormal"/>
              <w:jc w:val="center"/>
            </w:pPr>
            <w:r w:rsidRPr="00574388">
              <w:t>12500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2.6.12</w:t>
            </w:r>
          </w:p>
        </w:tc>
        <w:tc>
          <w:tcPr>
            <w:tcW w:w="3572" w:type="dxa"/>
          </w:tcPr>
          <w:p w:rsidR="000B1DF6" w:rsidRPr="00574388" w:rsidRDefault="000B1DF6" w:rsidP="009C1A1B">
            <w:pPr>
              <w:pStyle w:val="ConsPlusNormal"/>
            </w:pPr>
            <w:r w:rsidRPr="00574388">
              <w:t>Обучение по профессии «Машинист крана (крановщик)»</w:t>
            </w:r>
          </w:p>
        </w:tc>
        <w:tc>
          <w:tcPr>
            <w:tcW w:w="1134" w:type="dxa"/>
          </w:tcPr>
          <w:p w:rsidR="000B1DF6" w:rsidRPr="00574388" w:rsidRDefault="000B1DF6" w:rsidP="009C1A1B">
            <w:pPr>
              <w:pStyle w:val="ConsPlusNormal"/>
              <w:jc w:val="center"/>
            </w:pPr>
            <w:r w:rsidRPr="00574388">
              <w:t>17000</w:t>
            </w:r>
          </w:p>
        </w:tc>
        <w:tc>
          <w:tcPr>
            <w:tcW w:w="1134" w:type="dxa"/>
          </w:tcPr>
          <w:p w:rsidR="000B1DF6" w:rsidRPr="00574388" w:rsidRDefault="000B1DF6" w:rsidP="009C1A1B">
            <w:pPr>
              <w:pStyle w:val="ConsPlusNormal"/>
              <w:jc w:val="center"/>
            </w:pPr>
            <w:r w:rsidRPr="00574388">
              <w:t>17000</w:t>
            </w:r>
          </w:p>
        </w:tc>
        <w:tc>
          <w:tcPr>
            <w:tcW w:w="1134" w:type="dxa"/>
          </w:tcPr>
          <w:p w:rsidR="000B1DF6" w:rsidRPr="00574388" w:rsidRDefault="000B1DF6" w:rsidP="009C1A1B">
            <w:pPr>
              <w:pStyle w:val="ConsPlusNormal"/>
              <w:jc w:val="center"/>
            </w:pPr>
            <w:r w:rsidRPr="00574388">
              <w:t>17000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9C1A1B">
            <w:pPr>
              <w:pStyle w:val="ConsPlusNormal"/>
              <w:jc w:val="center"/>
            </w:pPr>
            <w:r w:rsidRPr="00574388">
              <w:t>17000</w:t>
            </w:r>
          </w:p>
        </w:tc>
        <w:tc>
          <w:tcPr>
            <w:tcW w:w="1134" w:type="dxa"/>
          </w:tcPr>
          <w:p w:rsidR="000B1DF6" w:rsidRPr="00574388" w:rsidRDefault="000B1DF6" w:rsidP="00271D8F">
            <w:pPr>
              <w:pStyle w:val="ConsPlusNormal"/>
              <w:jc w:val="center"/>
            </w:pPr>
            <w:r w:rsidRPr="00574388">
              <w:t>17000</w:t>
            </w:r>
          </w:p>
        </w:tc>
        <w:tc>
          <w:tcPr>
            <w:tcW w:w="1134" w:type="dxa"/>
          </w:tcPr>
          <w:p w:rsidR="000B1DF6" w:rsidRPr="00574388" w:rsidRDefault="000B1DF6" w:rsidP="00271D8F">
            <w:pPr>
              <w:pStyle w:val="ConsPlusNormal"/>
              <w:jc w:val="center"/>
            </w:pPr>
            <w:r w:rsidRPr="00574388">
              <w:t>17000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17000</w:t>
            </w:r>
          </w:p>
        </w:tc>
        <w:tc>
          <w:tcPr>
            <w:tcW w:w="1134" w:type="dxa"/>
          </w:tcPr>
          <w:p w:rsidR="000B1DF6" w:rsidRPr="00574388" w:rsidRDefault="000B1DF6" w:rsidP="00271D8F">
            <w:pPr>
              <w:pStyle w:val="ConsPlusNormal"/>
              <w:jc w:val="center"/>
            </w:pPr>
            <w:r w:rsidRPr="00574388">
              <w:t>17000</w:t>
            </w:r>
          </w:p>
        </w:tc>
        <w:tc>
          <w:tcPr>
            <w:tcW w:w="1134" w:type="dxa"/>
          </w:tcPr>
          <w:p w:rsidR="000B1DF6" w:rsidRPr="00574388" w:rsidRDefault="000B1DF6" w:rsidP="00271D8F">
            <w:pPr>
              <w:pStyle w:val="ConsPlusNormal"/>
              <w:jc w:val="center"/>
            </w:pPr>
            <w:r w:rsidRPr="00574388">
              <w:t>17000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lastRenderedPageBreak/>
              <w:t>2.6.13</w:t>
            </w:r>
          </w:p>
        </w:tc>
        <w:tc>
          <w:tcPr>
            <w:tcW w:w="3572" w:type="dxa"/>
          </w:tcPr>
          <w:p w:rsidR="000B1DF6" w:rsidRPr="00574388" w:rsidRDefault="000B1DF6" w:rsidP="00BA4ED6">
            <w:pPr>
              <w:pStyle w:val="ConsPlusNormal"/>
            </w:pPr>
            <w:r w:rsidRPr="00574388">
              <w:t>Обучение по профессии «Лаборант химического анализа»</w:t>
            </w:r>
          </w:p>
        </w:tc>
        <w:tc>
          <w:tcPr>
            <w:tcW w:w="1134" w:type="dxa"/>
          </w:tcPr>
          <w:p w:rsidR="000B1DF6" w:rsidRPr="00574388" w:rsidRDefault="000B1DF6" w:rsidP="009C1A1B">
            <w:pPr>
              <w:pStyle w:val="ConsPlusNormal"/>
              <w:jc w:val="center"/>
            </w:pPr>
            <w:r w:rsidRPr="00574388">
              <w:t>12000</w:t>
            </w:r>
          </w:p>
        </w:tc>
        <w:tc>
          <w:tcPr>
            <w:tcW w:w="1134" w:type="dxa"/>
          </w:tcPr>
          <w:p w:rsidR="000B1DF6" w:rsidRPr="00574388" w:rsidRDefault="000B1DF6" w:rsidP="009C1A1B">
            <w:pPr>
              <w:pStyle w:val="ConsPlusNormal"/>
              <w:jc w:val="center"/>
            </w:pPr>
            <w:r w:rsidRPr="00574388">
              <w:t>12000</w:t>
            </w:r>
          </w:p>
        </w:tc>
        <w:tc>
          <w:tcPr>
            <w:tcW w:w="1134" w:type="dxa"/>
          </w:tcPr>
          <w:p w:rsidR="000B1DF6" w:rsidRPr="00574388" w:rsidRDefault="000B1DF6" w:rsidP="009C1A1B">
            <w:pPr>
              <w:pStyle w:val="ConsPlusNormal"/>
              <w:jc w:val="center"/>
            </w:pPr>
            <w:r w:rsidRPr="00574388">
              <w:t>12000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12000</w:t>
            </w:r>
          </w:p>
        </w:tc>
        <w:tc>
          <w:tcPr>
            <w:tcW w:w="1134" w:type="dxa"/>
          </w:tcPr>
          <w:p w:rsidR="000B1DF6" w:rsidRPr="00574388" w:rsidRDefault="000B1DF6" w:rsidP="00271D8F">
            <w:pPr>
              <w:pStyle w:val="ConsPlusNormal"/>
              <w:jc w:val="center"/>
            </w:pPr>
            <w:r w:rsidRPr="00574388">
              <w:t>12000</w:t>
            </w:r>
          </w:p>
        </w:tc>
        <w:tc>
          <w:tcPr>
            <w:tcW w:w="1134" w:type="dxa"/>
          </w:tcPr>
          <w:p w:rsidR="000B1DF6" w:rsidRPr="00574388" w:rsidRDefault="000B1DF6" w:rsidP="00271D8F">
            <w:pPr>
              <w:pStyle w:val="ConsPlusNormal"/>
              <w:jc w:val="center"/>
            </w:pPr>
            <w:r w:rsidRPr="00574388">
              <w:t>12000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12000</w:t>
            </w:r>
          </w:p>
        </w:tc>
        <w:tc>
          <w:tcPr>
            <w:tcW w:w="1134" w:type="dxa"/>
          </w:tcPr>
          <w:p w:rsidR="000B1DF6" w:rsidRPr="00574388" w:rsidRDefault="000B1DF6" w:rsidP="00271D8F">
            <w:pPr>
              <w:pStyle w:val="ConsPlusNormal"/>
              <w:jc w:val="center"/>
            </w:pPr>
            <w:r w:rsidRPr="00574388">
              <w:t>12000</w:t>
            </w:r>
          </w:p>
        </w:tc>
        <w:tc>
          <w:tcPr>
            <w:tcW w:w="1134" w:type="dxa"/>
          </w:tcPr>
          <w:p w:rsidR="000B1DF6" w:rsidRPr="00574388" w:rsidRDefault="000B1DF6" w:rsidP="00271D8F">
            <w:pPr>
              <w:pStyle w:val="ConsPlusNormal"/>
              <w:jc w:val="center"/>
            </w:pPr>
            <w:r w:rsidRPr="00574388">
              <w:t>12000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2.6.14</w:t>
            </w:r>
          </w:p>
        </w:tc>
        <w:tc>
          <w:tcPr>
            <w:tcW w:w="3572" w:type="dxa"/>
          </w:tcPr>
          <w:p w:rsidR="000B1DF6" w:rsidRPr="00574388" w:rsidRDefault="000B1DF6" w:rsidP="009C1A1B">
            <w:pPr>
              <w:pStyle w:val="ConsPlusNormal"/>
            </w:pPr>
            <w:r w:rsidRPr="00574388">
              <w:t>Обучение по профессии «Электромонтер по ремонту и обслуживанию электрооборудования»</w:t>
            </w:r>
          </w:p>
        </w:tc>
        <w:tc>
          <w:tcPr>
            <w:tcW w:w="1134" w:type="dxa"/>
          </w:tcPr>
          <w:p w:rsidR="000B1DF6" w:rsidRPr="00574388" w:rsidRDefault="000B1DF6" w:rsidP="009C1A1B">
            <w:pPr>
              <w:pStyle w:val="ConsPlusNormal"/>
              <w:jc w:val="center"/>
            </w:pPr>
            <w:r w:rsidRPr="00574388">
              <w:t>14000</w:t>
            </w:r>
          </w:p>
        </w:tc>
        <w:tc>
          <w:tcPr>
            <w:tcW w:w="1134" w:type="dxa"/>
          </w:tcPr>
          <w:p w:rsidR="000B1DF6" w:rsidRPr="00574388" w:rsidRDefault="000B1DF6" w:rsidP="009C1A1B">
            <w:pPr>
              <w:pStyle w:val="ConsPlusNormal"/>
              <w:jc w:val="center"/>
            </w:pPr>
            <w:r w:rsidRPr="00574388">
              <w:t>14000</w:t>
            </w:r>
          </w:p>
        </w:tc>
        <w:tc>
          <w:tcPr>
            <w:tcW w:w="1134" w:type="dxa"/>
          </w:tcPr>
          <w:p w:rsidR="000B1DF6" w:rsidRPr="00574388" w:rsidRDefault="000B1DF6" w:rsidP="009C1A1B">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134" w:type="dxa"/>
          </w:tcPr>
          <w:p w:rsidR="000B1DF6" w:rsidRPr="00574388" w:rsidRDefault="000B1DF6" w:rsidP="0000098A">
            <w:pPr>
              <w:pStyle w:val="ConsPlusNormal"/>
              <w:jc w:val="center"/>
            </w:pPr>
            <w:r w:rsidRPr="00574388">
              <w:t>14000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2.6.15</w:t>
            </w:r>
          </w:p>
        </w:tc>
        <w:tc>
          <w:tcPr>
            <w:tcW w:w="3572" w:type="dxa"/>
          </w:tcPr>
          <w:p w:rsidR="000B1DF6" w:rsidRPr="00574388" w:rsidRDefault="000B1DF6" w:rsidP="009C1A1B">
            <w:pPr>
              <w:pStyle w:val="ConsPlusNormal"/>
            </w:pPr>
            <w:r w:rsidRPr="00574388">
              <w:t>Обучение по профессии «Охранник 4 разряда» (40 часов)</w:t>
            </w:r>
          </w:p>
        </w:tc>
        <w:tc>
          <w:tcPr>
            <w:tcW w:w="1134" w:type="dxa"/>
          </w:tcPr>
          <w:p w:rsidR="000B1DF6" w:rsidRPr="00574388" w:rsidRDefault="000B1DF6" w:rsidP="009C1A1B">
            <w:pPr>
              <w:pStyle w:val="ConsPlusNormal"/>
              <w:jc w:val="center"/>
            </w:pPr>
            <w:r w:rsidRPr="00574388">
              <w:t>4000</w:t>
            </w:r>
          </w:p>
        </w:tc>
        <w:tc>
          <w:tcPr>
            <w:tcW w:w="1134" w:type="dxa"/>
          </w:tcPr>
          <w:p w:rsidR="000B1DF6" w:rsidRPr="00574388" w:rsidRDefault="000B1DF6" w:rsidP="009C1A1B">
            <w:pPr>
              <w:pStyle w:val="ConsPlusNormal"/>
              <w:jc w:val="center"/>
            </w:pPr>
            <w:r w:rsidRPr="00574388">
              <w:t>4000</w:t>
            </w:r>
          </w:p>
        </w:tc>
        <w:tc>
          <w:tcPr>
            <w:tcW w:w="1134" w:type="dxa"/>
          </w:tcPr>
          <w:p w:rsidR="000B1DF6" w:rsidRPr="00574388" w:rsidRDefault="000B1DF6" w:rsidP="009C1A1B">
            <w:pPr>
              <w:pStyle w:val="ConsPlusNormal"/>
              <w:jc w:val="center"/>
            </w:pPr>
            <w:r w:rsidRPr="00574388">
              <w:t>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4000</w:t>
            </w:r>
          </w:p>
        </w:tc>
        <w:tc>
          <w:tcPr>
            <w:tcW w:w="1134" w:type="dxa"/>
          </w:tcPr>
          <w:p w:rsidR="000B1DF6" w:rsidRPr="00574388" w:rsidRDefault="000B1DF6" w:rsidP="00271D8F">
            <w:pPr>
              <w:pStyle w:val="ConsPlusNormal"/>
              <w:jc w:val="center"/>
            </w:pPr>
            <w:r w:rsidRPr="00574388">
              <w:t>4000</w:t>
            </w:r>
          </w:p>
        </w:tc>
        <w:tc>
          <w:tcPr>
            <w:tcW w:w="1134" w:type="dxa"/>
          </w:tcPr>
          <w:p w:rsidR="000B1DF6" w:rsidRPr="00574388" w:rsidRDefault="000B1DF6" w:rsidP="00271D8F">
            <w:pPr>
              <w:pStyle w:val="ConsPlusNormal"/>
              <w:jc w:val="center"/>
            </w:pPr>
            <w:r w:rsidRPr="00574388">
              <w:t>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4000</w:t>
            </w:r>
          </w:p>
        </w:tc>
        <w:tc>
          <w:tcPr>
            <w:tcW w:w="1134" w:type="dxa"/>
          </w:tcPr>
          <w:p w:rsidR="000B1DF6" w:rsidRPr="00574388" w:rsidRDefault="000B1DF6" w:rsidP="00271D8F">
            <w:pPr>
              <w:pStyle w:val="ConsPlusNormal"/>
              <w:jc w:val="center"/>
            </w:pPr>
            <w:r w:rsidRPr="00574388">
              <w:t>4000</w:t>
            </w:r>
          </w:p>
        </w:tc>
        <w:tc>
          <w:tcPr>
            <w:tcW w:w="1134" w:type="dxa"/>
          </w:tcPr>
          <w:p w:rsidR="000B1DF6" w:rsidRPr="00574388" w:rsidRDefault="000B1DF6" w:rsidP="00271D8F">
            <w:pPr>
              <w:pStyle w:val="ConsPlusNormal"/>
              <w:jc w:val="center"/>
            </w:pPr>
            <w:r w:rsidRPr="00574388">
              <w:t>4000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2.6.16</w:t>
            </w:r>
          </w:p>
        </w:tc>
        <w:tc>
          <w:tcPr>
            <w:tcW w:w="3572" w:type="dxa"/>
          </w:tcPr>
          <w:p w:rsidR="000B1DF6" w:rsidRPr="00574388" w:rsidRDefault="000B1DF6" w:rsidP="009C1A1B">
            <w:pPr>
              <w:pStyle w:val="ConsPlusNormal"/>
            </w:pPr>
            <w:r w:rsidRPr="00574388">
              <w:t>Профессиональная переподготовка по профессии «Охранник 4 разряда» (8 часов)</w:t>
            </w:r>
          </w:p>
        </w:tc>
        <w:tc>
          <w:tcPr>
            <w:tcW w:w="1134" w:type="dxa"/>
          </w:tcPr>
          <w:p w:rsidR="000B1DF6" w:rsidRPr="00574388" w:rsidRDefault="000B1DF6" w:rsidP="009C1A1B">
            <w:pPr>
              <w:pStyle w:val="ConsPlusNormal"/>
              <w:jc w:val="center"/>
            </w:pPr>
            <w:r w:rsidRPr="00574388">
              <w:t>1500</w:t>
            </w:r>
          </w:p>
        </w:tc>
        <w:tc>
          <w:tcPr>
            <w:tcW w:w="1134" w:type="dxa"/>
          </w:tcPr>
          <w:p w:rsidR="000B1DF6" w:rsidRPr="00574388" w:rsidRDefault="000B1DF6" w:rsidP="009C1A1B">
            <w:pPr>
              <w:pStyle w:val="ConsPlusNormal"/>
              <w:jc w:val="center"/>
            </w:pPr>
            <w:r w:rsidRPr="00574388">
              <w:t>1500</w:t>
            </w:r>
          </w:p>
        </w:tc>
        <w:tc>
          <w:tcPr>
            <w:tcW w:w="1134" w:type="dxa"/>
          </w:tcPr>
          <w:p w:rsidR="000B1DF6" w:rsidRPr="00574388" w:rsidRDefault="000B1DF6" w:rsidP="009C1A1B">
            <w:pPr>
              <w:pStyle w:val="ConsPlusNormal"/>
              <w:jc w:val="center"/>
            </w:pPr>
            <w:r w:rsidRPr="00574388">
              <w:t>1500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1500</w:t>
            </w:r>
          </w:p>
        </w:tc>
        <w:tc>
          <w:tcPr>
            <w:tcW w:w="1134" w:type="dxa"/>
          </w:tcPr>
          <w:p w:rsidR="000B1DF6" w:rsidRPr="00574388" w:rsidRDefault="000B1DF6" w:rsidP="00271D8F">
            <w:pPr>
              <w:pStyle w:val="ConsPlusNormal"/>
              <w:jc w:val="center"/>
            </w:pPr>
            <w:r w:rsidRPr="00574388">
              <w:t>1500</w:t>
            </w:r>
          </w:p>
        </w:tc>
        <w:tc>
          <w:tcPr>
            <w:tcW w:w="1134" w:type="dxa"/>
          </w:tcPr>
          <w:p w:rsidR="000B1DF6" w:rsidRPr="00574388" w:rsidRDefault="000B1DF6" w:rsidP="00271D8F">
            <w:pPr>
              <w:pStyle w:val="ConsPlusNormal"/>
              <w:jc w:val="center"/>
            </w:pPr>
            <w:r w:rsidRPr="00574388">
              <w:t>1500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1500</w:t>
            </w:r>
          </w:p>
        </w:tc>
        <w:tc>
          <w:tcPr>
            <w:tcW w:w="1134" w:type="dxa"/>
          </w:tcPr>
          <w:p w:rsidR="000B1DF6" w:rsidRPr="00574388" w:rsidRDefault="000B1DF6" w:rsidP="00271D8F">
            <w:pPr>
              <w:pStyle w:val="ConsPlusNormal"/>
              <w:jc w:val="center"/>
            </w:pPr>
            <w:r w:rsidRPr="00574388">
              <w:t>1500</w:t>
            </w:r>
          </w:p>
        </w:tc>
        <w:tc>
          <w:tcPr>
            <w:tcW w:w="1134" w:type="dxa"/>
          </w:tcPr>
          <w:p w:rsidR="000B1DF6" w:rsidRPr="00574388" w:rsidRDefault="000B1DF6" w:rsidP="00271D8F">
            <w:pPr>
              <w:pStyle w:val="ConsPlusNormal"/>
              <w:jc w:val="center"/>
            </w:pPr>
            <w:r w:rsidRPr="00574388">
              <w:t>1500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2.6.17</w:t>
            </w:r>
          </w:p>
        </w:tc>
        <w:tc>
          <w:tcPr>
            <w:tcW w:w="3572" w:type="dxa"/>
          </w:tcPr>
          <w:p w:rsidR="000B1DF6" w:rsidRPr="00574388" w:rsidRDefault="000B1DF6" w:rsidP="00651553">
            <w:pPr>
              <w:pStyle w:val="ConsPlusNormal"/>
            </w:pPr>
            <w:r w:rsidRPr="00574388">
              <w:t>Обучение по профессии «Охранник 6 разряда» (80 часов)</w:t>
            </w:r>
          </w:p>
        </w:tc>
        <w:tc>
          <w:tcPr>
            <w:tcW w:w="1134" w:type="dxa"/>
          </w:tcPr>
          <w:p w:rsidR="000B1DF6" w:rsidRPr="00574388" w:rsidRDefault="000B1DF6" w:rsidP="009C1A1B">
            <w:pPr>
              <w:pStyle w:val="ConsPlusNormal"/>
              <w:jc w:val="center"/>
            </w:pPr>
            <w:r w:rsidRPr="00574388">
              <w:t>10500</w:t>
            </w:r>
          </w:p>
        </w:tc>
        <w:tc>
          <w:tcPr>
            <w:tcW w:w="1134" w:type="dxa"/>
          </w:tcPr>
          <w:p w:rsidR="000B1DF6" w:rsidRPr="00574388" w:rsidRDefault="000B1DF6" w:rsidP="009C1A1B">
            <w:pPr>
              <w:pStyle w:val="ConsPlusNormal"/>
              <w:jc w:val="center"/>
            </w:pPr>
            <w:r w:rsidRPr="00574388">
              <w:t>10500</w:t>
            </w:r>
          </w:p>
        </w:tc>
        <w:tc>
          <w:tcPr>
            <w:tcW w:w="1134" w:type="dxa"/>
          </w:tcPr>
          <w:p w:rsidR="000B1DF6" w:rsidRPr="00574388" w:rsidRDefault="000B1DF6" w:rsidP="009C1A1B">
            <w:pPr>
              <w:pStyle w:val="ConsPlusNormal"/>
              <w:jc w:val="center"/>
            </w:pPr>
            <w:r w:rsidRPr="00574388">
              <w:t>10500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10500</w:t>
            </w:r>
          </w:p>
        </w:tc>
        <w:tc>
          <w:tcPr>
            <w:tcW w:w="1134" w:type="dxa"/>
          </w:tcPr>
          <w:p w:rsidR="000B1DF6" w:rsidRPr="00574388" w:rsidRDefault="000B1DF6" w:rsidP="00271D8F">
            <w:pPr>
              <w:pStyle w:val="ConsPlusNormal"/>
              <w:jc w:val="center"/>
            </w:pPr>
            <w:r w:rsidRPr="00574388">
              <w:t>10500</w:t>
            </w:r>
          </w:p>
        </w:tc>
        <w:tc>
          <w:tcPr>
            <w:tcW w:w="1134" w:type="dxa"/>
          </w:tcPr>
          <w:p w:rsidR="000B1DF6" w:rsidRPr="00574388" w:rsidRDefault="000B1DF6" w:rsidP="00271D8F">
            <w:pPr>
              <w:pStyle w:val="ConsPlusNormal"/>
              <w:jc w:val="center"/>
            </w:pPr>
            <w:r w:rsidRPr="00574388">
              <w:t>10500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10500</w:t>
            </w:r>
          </w:p>
        </w:tc>
        <w:tc>
          <w:tcPr>
            <w:tcW w:w="1134" w:type="dxa"/>
          </w:tcPr>
          <w:p w:rsidR="000B1DF6" w:rsidRPr="00574388" w:rsidRDefault="000B1DF6" w:rsidP="00271D8F">
            <w:pPr>
              <w:pStyle w:val="ConsPlusNormal"/>
              <w:jc w:val="center"/>
            </w:pPr>
            <w:r w:rsidRPr="00574388">
              <w:t>10500</w:t>
            </w:r>
          </w:p>
        </w:tc>
        <w:tc>
          <w:tcPr>
            <w:tcW w:w="1134" w:type="dxa"/>
          </w:tcPr>
          <w:p w:rsidR="000B1DF6" w:rsidRPr="00574388" w:rsidRDefault="000B1DF6" w:rsidP="00271D8F">
            <w:pPr>
              <w:pStyle w:val="ConsPlusNormal"/>
              <w:jc w:val="center"/>
            </w:pPr>
            <w:r w:rsidRPr="00574388">
              <w:t>10500</w:t>
            </w:r>
          </w:p>
        </w:tc>
        <w:tc>
          <w:tcPr>
            <w:tcW w:w="1814" w:type="dxa"/>
          </w:tcPr>
          <w:p w:rsidR="000B1DF6" w:rsidRPr="00574388" w:rsidRDefault="000B1DF6" w:rsidP="009C1A1B">
            <w:pPr>
              <w:pStyle w:val="ConsPlusNormal"/>
              <w:jc w:val="center"/>
            </w:pPr>
            <w:r w:rsidRPr="00574388">
              <w:t>-</w:t>
            </w:r>
          </w:p>
        </w:tc>
      </w:tr>
      <w:tr w:rsidR="0044527C" w:rsidRPr="00574388" w:rsidTr="000B1DF6">
        <w:tc>
          <w:tcPr>
            <w:tcW w:w="810" w:type="dxa"/>
            <w:tcBorders>
              <w:top w:val="nil"/>
            </w:tcBorders>
          </w:tcPr>
          <w:p w:rsidR="0044527C" w:rsidRPr="00574388" w:rsidRDefault="0044527C" w:rsidP="000B1DF6">
            <w:pPr>
              <w:pStyle w:val="ConsPlusNormal"/>
              <w:jc w:val="center"/>
            </w:pPr>
            <w:r w:rsidRPr="00574388">
              <w:t>2.6.</w:t>
            </w:r>
            <w:r w:rsidR="000B1DF6" w:rsidRPr="00574388">
              <w:t>18</w:t>
            </w:r>
          </w:p>
        </w:tc>
        <w:tc>
          <w:tcPr>
            <w:tcW w:w="3572" w:type="dxa"/>
          </w:tcPr>
          <w:p w:rsidR="0044527C" w:rsidRPr="00574388" w:rsidRDefault="0044527C" w:rsidP="00651553">
            <w:pPr>
              <w:pStyle w:val="ConsPlusNormal"/>
            </w:pPr>
            <w:r w:rsidRPr="00574388">
              <w:t>Профессиональная переподготовка по профессии «Охранник 6 разряда» (20 часов)</w:t>
            </w:r>
          </w:p>
        </w:tc>
        <w:tc>
          <w:tcPr>
            <w:tcW w:w="1134" w:type="dxa"/>
          </w:tcPr>
          <w:p w:rsidR="0044527C" w:rsidRPr="00574388" w:rsidRDefault="0044527C" w:rsidP="009C1A1B">
            <w:pPr>
              <w:pStyle w:val="ConsPlusNormal"/>
              <w:jc w:val="center"/>
            </w:pPr>
            <w:r w:rsidRPr="00574388">
              <w:t>5000</w:t>
            </w:r>
          </w:p>
        </w:tc>
        <w:tc>
          <w:tcPr>
            <w:tcW w:w="1134" w:type="dxa"/>
          </w:tcPr>
          <w:p w:rsidR="0044527C" w:rsidRPr="00574388" w:rsidRDefault="0044527C" w:rsidP="009C1A1B">
            <w:pPr>
              <w:pStyle w:val="ConsPlusNormal"/>
              <w:jc w:val="center"/>
            </w:pPr>
            <w:r w:rsidRPr="00574388">
              <w:t>5000</w:t>
            </w:r>
          </w:p>
        </w:tc>
        <w:tc>
          <w:tcPr>
            <w:tcW w:w="1134" w:type="dxa"/>
          </w:tcPr>
          <w:p w:rsidR="0044527C" w:rsidRPr="00574388" w:rsidRDefault="0044527C" w:rsidP="009C1A1B">
            <w:pPr>
              <w:pStyle w:val="ConsPlusNormal"/>
              <w:jc w:val="center"/>
            </w:pPr>
            <w:r w:rsidRPr="00574388">
              <w:t>5000</w:t>
            </w:r>
          </w:p>
        </w:tc>
        <w:tc>
          <w:tcPr>
            <w:tcW w:w="1814" w:type="dxa"/>
          </w:tcPr>
          <w:p w:rsidR="0044527C" w:rsidRPr="00574388" w:rsidRDefault="0044527C"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5000</w:t>
            </w:r>
          </w:p>
        </w:tc>
        <w:tc>
          <w:tcPr>
            <w:tcW w:w="1134" w:type="dxa"/>
          </w:tcPr>
          <w:p w:rsidR="000B1DF6" w:rsidRPr="00574388" w:rsidRDefault="000B1DF6" w:rsidP="00271D8F">
            <w:pPr>
              <w:pStyle w:val="ConsPlusNormal"/>
              <w:jc w:val="center"/>
            </w:pPr>
            <w:r w:rsidRPr="00574388">
              <w:t>5000</w:t>
            </w:r>
          </w:p>
        </w:tc>
        <w:tc>
          <w:tcPr>
            <w:tcW w:w="1134" w:type="dxa"/>
          </w:tcPr>
          <w:p w:rsidR="000B1DF6" w:rsidRPr="00574388" w:rsidRDefault="000B1DF6" w:rsidP="00271D8F">
            <w:pPr>
              <w:pStyle w:val="ConsPlusNormal"/>
              <w:jc w:val="center"/>
            </w:pPr>
            <w:r w:rsidRPr="00574388">
              <w:t>5000</w:t>
            </w:r>
          </w:p>
        </w:tc>
        <w:tc>
          <w:tcPr>
            <w:tcW w:w="1814" w:type="dxa"/>
          </w:tcPr>
          <w:p w:rsidR="000B1DF6" w:rsidRPr="00574388" w:rsidRDefault="000B1DF6" w:rsidP="009C1A1B">
            <w:pPr>
              <w:pStyle w:val="ConsPlusNormal"/>
              <w:jc w:val="center"/>
            </w:pPr>
            <w:r w:rsidRPr="00574388">
              <w:t>-</w:t>
            </w:r>
          </w:p>
        </w:tc>
      </w:tr>
      <w:tr w:rsidR="0044527C" w:rsidRPr="00574388" w:rsidTr="000B1DF6">
        <w:tc>
          <w:tcPr>
            <w:tcW w:w="810" w:type="dxa"/>
            <w:tcBorders>
              <w:top w:val="nil"/>
            </w:tcBorders>
          </w:tcPr>
          <w:p w:rsidR="0044527C" w:rsidRPr="00574388" w:rsidRDefault="0044527C" w:rsidP="009C1A1B">
            <w:pPr>
              <w:pStyle w:val="ConsPlusNormal"/>
              <w:jc w:val="center"/>
            </w:pPr>
          </w:p>
        </w:tc>
        <w:tc>
          <w:tcPr>
            <w:tcW w:w="3572" w:type="dxa"/>
          </w:tcPr>
          <w:p w:rsidR="0044527C" w:rsidRPr="00574388" w:rsidRDefault="0044527C" w:rsidP="0000098A">
            <w:pPr>
              <w:pStyle w:val="a7"/>
            </w:pPr>
            <w:r w:rsidRPr="00574388">
              <w:t>для бюджетных организаций</w:t>
            </w:r>
          </w:p>
        </w:tc>
        <w:tc>
          <w:tcPr>
            <w:tcW w:w="1134" w:type="dxa"/>
          </w:tcPr>
          <w:p w:rsidR="0044527C" w:rsidRPr="00574388" w:rsidRDefault="0044527C" w:rsidP="00271D8F">
            <w:pPr>
              <w:pStyle w:val="ConsPlusNormal"/>
              <w:jc w:val="center"/>
            </w:pPr>
            <w:r w:rsidRPr="00574388">
              <w:t>5000</w:t>
            </w:r>
          </w:p>
        </w:tc>
        <w:tc>
          <w:tcPr>
            <w:tcW w:w="1134" w:type="dxa"/>
          </w:tcPr>
          <w:p w:rsidR="0044527C" w:rsidRPr="00574388" w:rsidRDefault="0044527C" w:rsidP="00271D8F">
            <w:pPr>
              <w:pStyle w:val="ConsPlusNormal"/>
              <w:jc w:val="center"/>
            </w:pPr>
            <w:r w:rsidRPr="00574388">
              <w:t>5000</w:t>
            </w:r>
          </w:p>
        </w:tc>
        <w:tc>
          <w:tcPr>
            <w:tcW w:w="1134" w:type="dxa"/>
          </w:tcPr>
          <w:p w:rsidR="0044527C" w:rsidRPr="00574388" w:rsidRDefault="0044527C" w:rsidP="00271D8F">
            <w:pPr>
              <w:pStyle w:val="ConsPlusNormal"/>
              <w:jc w:val="center"/>
            </w:pPr>
            <w:r w:rsidRPr="00574388">
              <w:t>5000</w:t>
            </w:r>
          </w:p>
        </w:tc>
        <w:tc>
          <w:tcPr>
            <w:tcW w:w="1814" w:type="dxa"/>
          </w:tcPr>
          <w:p w:rsidR="0044527C" w:rsidRPr="00574388" w:rsidRDefault="0044527C"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2.6.19</w:t>
            </w:r>
          </w:p>
        </w:tc>
        <w:tc>
          <w:tcPr>
            <w:tcW w:w="3572" w:type="dxa"/>
          </w:tcPr>
          <w:p w:rsidR="000B1DF6" w:rsidRPr="00574388" w:rsidRDefault="000B1DF6" w:rsidP="00651553">
            <w:pPr>
              <w:pStyle w:val="ConsPlusNormal"/>
            </w:pPr>
            <w:r w:rsidRPr="00574388">
              <w:t>Курсы повышения квалификации по профессии «Охранник» с 4 на 6 разряд</w:t>
            </w:r>
          </w:p>
        </w:tc>
        <w:tc>
          <w:tcPr>
            <w:tcW w:w="1134" w:type="dxa"/>
          </w:tcPr>
          <w:p w:rsidR="000B1DF6" w:rsidRPr="00574388" w:rsidRDefault="000B1DF6" w:rsidP="009C1A1B">
            <w:pPr>
              <w:pStyle w:val="ConsPlusNormal"/>
              <w:jc w:val="center"/>
            </w:pPr>
            <w:r w:rsidRPr="00574388">
              <w:t>6500</w:t>
            </w:r>
          </w:p>
        </w:tc>
        <w:tc>
          <w:tcPr>
            <w:tcW w:w="1134" w:type="dxa"/>
          </w:tcPr>
          <w:p w:rsidR="000B1DF6" w:rsidRPr="00574388" w:rsidRDefault="000B1DF6" w:rsidP="009C1A1B">
            <w:pPr>
              <w:pStyle w:val="ConsPlusNormal"/>
              <w:jc w:val="center"/>
            </w:pPr>
            <w:r w:rsidRPr="00574388">
              <w:t>6500</w:t>
            </w:r>
          </w:p>
        </w:tc>
        <w:tc>
          <w:tcPr>
            <w:tcW w:w="1134" w:type="dxa"/>
          </w:tcPr>
          <w:p w:rsidR="000B1DF6" w:rsidRPr="00574388" w:rsidRDefault="000B1DF6" w:rsidP="009C1A1B">
            <w:pPr>
              <w:pStyle w:val="ConsPlusNormal"/>
              <w:jc w:val="center"/>
            </w:pPr>
            <w:r w:rsidRPr="00574388">
              <w:t>6500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6500</w:t>
            </w:r>
          </w:p>
        </w:tc>
        <w:tc>
          <w:tcPr>
            <w:tcW w:w="1134" w:type="dxa"/>
          </w:tcPr>
          <w:p w:rsidR="000B1DF6" w:rsidRPr="00574388" w:rsidRDefault="000B1DF6" w:rsidP="00271D8F">
            <w:pPr>
              <w:pStyle w:val="ConsPlusNormal"/>
              <w:jc w:val="center"/>
            </w:pPr>
            <w:r w:rsidRPr="00574388">
              <w:t>6500</w:t>
            </w:r>
          </w:p>
        </w:tc>
        <w:tc>
          <w:tcPr>
            <w:tcW w:w="1134" w:type="dxa"/>
          </w:tcPr>
          <w:p w:rsidR="000B1DF6" w:rsidRPr="00574388" w:rsidRDefault="000B1DF6" w:rsidP="00271D8F">
            <w:pPr>
              <w:pStyle w:val="ConsPlusNormal"/>
              <w:jc w:val="center"/>
            </w:pPr>
            <w:r w:rsidRPr="00574388">
              <w:t>6500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6500</w:t>
            </w:r>
          </w:p>
        </w:tc>
        <w:tc>
          <w:tcPr>
            <w:tcW w:w="1134" w:type="dxa"/>
          </w:tcPr>
          <w:p w:rsidR="000B1DF6" w:rsidRPr="00574388" w:rsidRDefault="000B1DF6" w:rsidP="00271D8F">
            <w:pPr>
              <w:pStyle w:val="ConsPlusNormal"/>
              <w:jc w:val="center"/>
            </w:pPr>
            <w:r w:rsidRPr="00574388">
              <w:t>6500</w:t>
            </w:r>
          </w:p>
        </w:tc>
        <w:tc>
          <w:tcPr>
            <w:tcW w:w="1134" w:type="dxa"/>
          </w:tcPr>
          <w:p w:rsidR="000B1DF6" w:rsidRPr="00574388" w:rsidRDefault="000B1DF6" w:rsidP="00271D8F">
            <w:pPr>
              <w:pStyle w:val="ConsPlusNormal"/>
              <w:jc w:val="center"/>
            </w:pPr>
            <w:r w:rsidRPr="00574388">
              <w:t>6500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val="restart"/>
          </w:tcPr>
          <w:p w:rsidR="000B1DF6" w:rsidRPr="00574388" w:rsidRDefault="000B1DF6" w:rsidP="000B1DF6">
            <w:pPr>
              <w:pStyle w:val="ConsPlusNormal"/>
              <w:jc w:val="center"/>
            </w:pPr>
            <w:r w:rsidRPr="00574388">
              <w:t>2.6.20</w:t>
            </w:r>
          </w:p>
        </w:tc>
        <w:tc>
          <w:tcPr>
            <w:tcW w:w="3572" w:type="dxa"/>
          </w:tcPr>
          <w:p w:rsidR="000B1DF6" w:rsidRPr="00574388" w:rsidRDefault="000B1DF6" w:rsidP="009C1A1B">
            <w:pPr>
              <w:pStyle w:val="ConsPlusNormal"/>
            </w:pPr>
            <w:r w:rsidRPr="00574388">
              <w:t>Обучение по профессии «Машинист (кочегар) котельной»</w:t>
            </w:r>
          </w:p>
        </w:tc>
        <w:tc>
          <w:tcPr>
            <w:tcW w:w="1134" w:type="dxa"/>
          </w:tcPr>
          <w:p w:rsidR="000B1DF6" w:rsidRPr="00574388" w:rsidRDefault="000B1DF6" w:rsidP="009C1A1B">
            <w:pPr>
              <w:pStyle w:val="ConsPlusNormal"/>
              <w:jc w:val="center"/>
            </w:pPr>
            <w:r w:rsidRPr="00574388">
              <w:t>7500</w:t>
            </w:r>
          </w:p>
        </w:tc>
        <w:tc>
          <w:tcPr>
            <w:tcW w:w="1134" w:type="dxa"/>
          </w:tcPr>
          <w:p w:rsidR="000B1DF6" w:rsidRPr="00574388" w:rsidRDefault="000B1DF6" w:rsidP="009C1A1B">
            <w:pPr>
              <w:pStyle w:val="ConsPlusNormal"/>
              <w:jc w:val="center"/>
            </w:pPr>
            <w:r w:rsidRPr="00574388">
              <w:t>7500</w:t>
            </w:r>
          </w:p>
        </w:tc>
        <w:tc>
          <w:tcPr>
            <w:tcW w:w="1134" w:type="dxa"/>
          </w:tcPr>
          <w:p w:rsidR="000B1DF6" w:rsidRPr="00574388" w:rsidRDefault="000B1DF6" w:rsidP="009C1A1B">
            <w:pPr>
              <w:pStyle w:val="ConsPlusNormal"/>
              <w:jc w:val="center"/>
            </w:pPr>
            <w:r w:rsidRPr="00574388">
              <w:t>7500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7500</w:t>
            </w:r>
          </w:p>
        </w:tc>
        <w:tc>
          <w:tcPr>
            <w:tcW w:w="1134" w:type="dxa"/>
          </w:tcPr>
          <w:p w:rsidR="000B1DF6" w:rsidRPr="00574388" w:rsidRDefault="000B1DF6" w:rsidP="00271D8F">
            <w:pPr>
              <w:pStyle w:val="ConsPlusNormal"/>
              <w:jc w:val="center"/>
            </w:pPr>
            <w:r w:rsidRPr="00574388">
              <w:t>7500</w:t>
            </w:r>
          </w:p>
        </w:tc>
        <w:tc>
          <w:tcPr>
            <w:tcW w:w="1134" w:type="dxa"/>
          </w:tcPr>
          <w:p w:rsidR="000B1DF6" w:rsidRPr="00574388" w:rsidRDefault="000B1DF6" w:rsidP="00271D8F">
            <w:pPr>
              <w:pStyle w:val="ConsPlusNormal"/>
              <w:jc w:val="center"/>
            </w:pPr>
            <w:r w:rsidRPr="00574388">
              <w:t>7500</w:t>
            </w:r>
          </w:p>
        </w:tc>
        <w:tc>
          <w:tcPr>
            <w:tcW w:w="1814" w:type="dxa"/>
          </w:tcPr>
          <w:p w:rsidR="000B1DF6" w:rsidRPr="00574388" w:rsidRDefault="000B1DF6" w:rsidP="009C1A1B">
            <w:pPr>
              <w:pStyle w:val="ConsPlusNormal"/>
              <w:jc w:val="center"/>
            </w:pPr>
            <w:r w:rsidRPr="00574388">
              <w:t>-</w:t>
            </w:r>
          </w:p>
        </w:tc>
      </w:tr>
      <w:tr w:rsidR="000B1DF6" w:rsidRPr="00574388" w:rsidTr="00131281">
        <w:tc>
          <w:tcPr>
            <w:tcW w:w="810" w:type="dxa"/>
            <w:vMerge/>
          </w:tcPr>
          <w:p w:rsidR="000B1DF6" w:rsidRPr="00574388" w:rsidRDefault="000B1DF6" w:rsidP="009C1A1B">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7500</w:t>
            </w:r>
          </w:p>
        </w:tc>
        <w:tc>
          <w:tcPr>
            <w:tcW w:w="1134" w:type="dxa"/>
          </w:tcPr>
          <w:p w:rsidR="000B1DF6" w:rsidRPr="00574388" w:rsidRDefault="000B1DF6" w:rsidP="00271D8F">
            <w:pPr>
              <w:pStyle w:val="ConsPlusNormal"/>
              <w:jc w:val="center"/>
            </w:pPr>
            <w:r w:rsidRPr="00574388">
              <w:t>7500</w:t>
            </w:r>
          </w:p>
        </w:tc>
        <w:tc>
          <w:tcPr>
            <w:tcW w:w="1134" w:type="dxa"/>
          </w:tcPr>
          <w:p w:rsidR="000B1DF6" w:rsidRPr="00574388" w:rsidRDefault="000B1DF6" w:rsidP="00271D8F">
            <w:pPr>
              <w:pStyle w:val="ConsPlusNormal"/>
              <w:jc w:val="center"/>
            </w:pPr>
            <w:r w:rsidRPr="00574388">
              <w:t>7500</w:t>
            </w:r>
          </w:p>
        </w:tc>
        <w:tc>
          <w:tcPr>
            <w:tcW w:w="1814" w:type="dxa"/>
          </w:tcPr>
          <w:p w:rsidR="000B1DF6" w:rsidRPr="00574388" w:rsidRDefault="000B1DF6" w:rsidP="009C1A1B">
            <w:pPr>
              <w:pStyle w:val="ConsPlusNormal"/>
              <w:jc w:val="center"/>
            </w:pPr>
            <w:r w:rsidRPr="00574388">
              <w:t>-</w:t>
            </w:r>
          </w:p>
        </w:tc>
      </w:tr>
      <w:tr w:rsidR="0044527C" w:rsidRPr="00574388" w:rsidTr="00131281">
        <w:tc>
          <w:tcPr>
            <w:tcW w:w="810" w:type="dxa"/>
            <w:vMerge w:val="restart"/>
          </w:tcPr>
          <w:p w:rsidR="0044527C" w:rsidRPr="00574388" w:rsidRDefault="0044527C" w:rsidP="000B1DF6">
            <w:pPr>
              <w:pStyle w:val="ConsPlusNormal"/>
              <w:jc w:val="center"/>
            </w:pPr>
            <w:r w:rsidRPr="00574388">
              <w:t>2.6.</w:t>
            </w:r>
            <w:r w:rsidR="000B1DF6" w:rsidRPr="00574388">
              <w:t>21</w:t>
            </w:r>
          </w:p>
        </w:tc>
        <w:tc>
          <w:tcPr>
            <w:tcW w:w="3572" w:type="dxa"/>
          </w:tcPr>
          <w:p w:rsidR="0044527C" w:rsidRPr="00574388" w:rsidRDefault="0044527C" w:rsidP="009C1A1B">
            <w:pPr>
              <w:pStyle w:val="ConsPlusNormal"/>
            </w:pPr>
            <w:r w:rsidRPr="00574388">
              <w:t>Обучение по охране труда и проверка знаний требований охраны труда</w:t>
            </w:r>
          </w:p>
        </w:tc>
        <w:tc>
          <w:tcPr>
            <w:tcW w:w="1134" w:type="dxa"/>
          </w:tcPr>
          <w:p w:rsidR="0044527C" w:rsidRPr="00574388" w:rsidRDefault="0044527C" w:rsidP="009C1A1B">
            <w:pPr>
              <w:pStyle w:val="ConsPlusNormal"/>
              <w:jc w:val="center"/>
            </w:pPr>
            <w:r w:rsidRPr="00574388">
              <w:t>2300</w:t>
            </w:r>
          </w:p>
        </w:tc>
        <w:tc>
          <w:tcPr>
            <w:tcW w:w="1134" w:type="dxa"/>
          </w:tcPr>
          <w:p w:rsidR="0044527C" w:rsidRPr="00574388" w:rsidRDefault="0044527C" w:rsidP="009C1A1B">
            <w:pPr>
              <w:pStyle w:val="ConsPlusNormal"/>
              <w:jc w:val="center"/>
            </w:pPr>
            <w:r w:rsidRPr="00574388">
              <w:t>2300</w:t>
            </w:r>
          </w:p>
        </w:tc>
        <w:tc>
          <w:tcPr>
            <w:tcW w:w="1134" w:type="dxa"/>
          </w:tcPr>
          <w:p w:rsidR="0044527C" w:rsidRPr="00574388" w:rsidRDefault="0044527C" w:rsidP="009C1A1B">
            <w:pPr>
              <w:pStyle w:val="ConsPlusNormal"/>
              <w:jc w:val="center"/>
            </w:pPr>
            <w:r w:rsidRPr="00574388">
              <w:t>2300</w:t>
            </w:r>
          </w:p>
        </w:tc>
        <w:tc>
          <w:tcPr>
            <w:tcW w:w="1814" w:type="dxa"/>
          </w:tcPr>
          <w:p w:rsidR="0044527C" w:rsidRPr="00574388" w:rsidRDefault="0044527C" w:rsidP="009C1A1B">
            <w:pPr>
              <w:pStyle w:val="ConsPlusNormal"/>
              <w:jc w:val="center"/>
            </w:pPr>
            <w:r w:rsidRPr="00574388">
              <w:t>-</w:t>
            </w:r>
          </w:p>
        </w:tc>
      </w:tr>
      <w:tr w:rsidR="0044527C" w:rsidRPr="00574388" w:rsidTr="00131281">
        <w:tc>
          <w:tcPr>
            <w:tcW w:w="810" w:type="dxa"/>
            <w:vMerge/>
          </w:tcPr>
          <w:p w:rsidR="0044527C" w:rsidRPr="00574388" w:rsidRDefault="0044527C" w:rsidP="009C1A1B">
            <w:pPr>
              <w:spacing w:after="1" w:line="0" w:lineRule="atLeast"/>
            </w:pPr>
          </w:p>
        </w:tc>
        <w:tc>
          <w:tcPr>
            <w:tcW w:w="3572" w:type="dxa"/>
          </w:tcPr>
          <w:p w:rsidR="0044527C" w:rsidRPr="00574388" w:rsidRDefault="0044527C" w:rsidP="009C1A1B">
            <w:pPr>
              <w:pStyle w:val="ConsPlusNormal"/>
            </w:pPr>
            <w:r w:rsidRPr="00574388">
              <w:t>в том числе:</w:t>
            </w:r>
          </w:p>
        </w:tc>
        <w:tc>
          <w:tcPr>
            <w:tcW w:w="1134" w:type="dxa"/>
          </w:tcPr>
          <w:p w:rsidR="0044527C" w:rsidRPr="00574388" w:rsidRDefault="0044527C" w:rsidP="009C1A1B">
            <w:pPr>
              <w:pStyle w:val="ConsPlusNormal"/>
              <w:jc w:val="center"/>
            </w:pPr>
            <w:r w:rsidRPr="00574388">
              <w:t>x</w:t>
            </w:r>
          </w:p>
        </w:tc>
        <w:tc>
          <w:tcPr>
            <w:tcW w:w="1134" w:type="dxa"/>
          </w:tcPr>
          <w:p w:rsidR="0044527C" w:rsidRPr="00574388" w:rsidRDefault="0044527C" w:rsidP="009C1A1B">
            <w:pPr>
              <w:pStyle w:val="ConsPlusNormal"/>
              <w:jc w:val="center"/>
            </w:pPr>
            <w:r w:rsidRPr="00574388">
              <w:t>x</w:t>
            </w:r>
          </w:p>
        </w:tc>
        <w:tc>
          <w:tcPr>
            <w:tcW w:w="1134" w:type="dxa"/>
          </w:tcPr>
          <w:p w:rsidR="0044527C" w:rsidRPr="00574388" w:rsidRDefault="0044527C" w:rsidP="009C1A1B">
            <w:pPr>
              <w:pStyle w:val="ConsPlusNormal"/>
              <w:jc w:val="center"/>
            </w:pPr>
            <w:r w:rsidRPr="00574388">
              <w:t>x</w:t>
            </w:r>
          </w:p>
        </w:tc>
        <w:tc>
          <w:tcPr>
            <w:tcW w:w="1814" w:type="dxa"/>
          </w:tcPr>
          <w:p w:rsidR="0044527C" w:rsidRPr="00574388" w:rsidRDefault="0044527C" w:rsidP="009C1A1B">
            <w:pPr>
              <w:pStyle w:val="ConsPlusNormal"/>
              <w:jc w:val="center"/>
            </w:pPr>
            <w:r w:rsidRPr="00574388">
              <w:t>x</w:t>
            </w:r>
          </w:p>
        </w:tc>
      </w:tr>
      <w:tr w:rsidR="0044527C" w:rsidRPr="00574388" w:rsidTr="00131281">
        <w:tc>
          <w:tcPr>
            <w:tcW w:w="810" w:type="dxa"/>
            <w:vMerge/>
          </w:tcPr>
          <w:p w:rsidR="0044527C" w:rsidRPr="00574388" w:rsidRDefault="0044527C" w:rsidP="009C1A1B">
            <w:pPr>
              <w:spacing w:after="1" w:line="0" w:lineRule="atLeast"/>
            </w:pPr>
          </w:p>
        </w:tc>
        <w:tc>
          <w:tcPr>
            <w:tcW w:w="3572" w:type="dxa"/>
          </w:tcPr>
          <w:p w:rsidR="0044527C" w:rsidRPr="00574388" w:rsidRDefault="0044527C" w:rsidP="009C1A1B">
            <w:pPr>
              <w:pStyle w:val="ConsPlusNormal"/>
            </w:pPr>
            <w:r w:rsidRPr="00574388">
              <w:t>для коммерческих организаций</w:t>
            </w:r>
          </w:p>
        </w:tc>
        <w:tc>
          <w:tcPr>
            <w:tcW w:w="1134" w:type="dxa"/>
          </w:tcPr>
          <w:p w:rsidR="0044527C" w:rsidRPr="00574388" w:rsidRDefault="0044527C" w:rsidP="009C1A1B">
            <w:pPr>
              <w:pStyle w:val="ConsPlusNormal"/>
              <w:jc w:val="center"/>
            </w:pPr>
            <w:r w:rsidRPr="00574388">
              <w:t>2300</w:t>
            </w:r>
          </w:p>
        </w:tc>
        <w:tc>
          <w:tcPr>
            <w:tcW w:w="1134" w:type="dxa"/>
          </w:tcPr>
          <w:p w:rsidR="0044527C" w:rsidRPr="00574388" w:rsidRDefault="0044527C" w:rsidP="009C1A1B">
            <w:pPr>
              <w:pStyle w:val="ConsPlusNormal"/>
              <w:jc w:val="center"/>
            </w:pPr>
            <w:r w:rsidRPr="00574388">
              <w:t>2300</w:t>
            </w:r>
          </w:p>
        </w:tc>
        <w:tc>
          <w:tcPr>
            <w:tcW w:w="1134" w:type="dxa"/>
          </w:tcPr>
          <w:p w:rsidR="0044527C" w:rsidRPr="00574388" w:rsidRDefault="0044527C" w:rsidP="009C1A1B">
            <w:pPr>
              <w:pStyle w:val="ConsPlusNormal"/>
              <w:jc w:val="center"/>
            </w:pPr>
            <w:r w:rsidRPr="00574388">
              <w:t>2300</w:t>
            </w:r>
          </w:p>
        </w:tc>
        <w:tc>
          <w:tcPr>
            <w:tcW w:w="1814" w:type="dxa"/>
          </w:tcPr>
          <w:p w:rsidR="0044527C" w:rsidRPr="00574388" w:rsidRDefault="0044527C" w:rsidP="009C1A1B">
            <w:pPr>
              <w:pStyle w:val="ConsPlusNormal"/>
              <w:jc w:val="center"/>
            </w:pPr>
            <w:r w:rsidRPr="00574388">
              <w:t>-</w:t>
            </w:r>
          </w:p>
        </w:tc>
      </w:tr>
      <w:tr w:rsidR="0044527C" w:rsidRPr="00574388" w:rsidTr="00131281">
        <w:tc>
          <w:tcPr>
            <w:tcW w:w="810" w:type="dxa"/>
            <w:vMerge/>
          </w:tcPr>
          <w:p w:rsidR="0044527C" w:rsidRPr="00574388" w:rsidRDefault="0044527C" w:rsidP="009C1A1B">
            <w:pPr>
              <w:spacing w:after="1" w:line="0" w:lineRule="atLeast"/>
            </w:pPr>
          </w:p>
        </w:tc>
        <w:tc>
          <w:tcPr>
            <w:tcW w:w="3572" w:type="dxa"/>
          </w:tcPr>
          <w:p w:rsidR="0044527C" w:rsidRPr="00574388" w:rsidRDefault="0044527C" w:rsidP="009C1A1B">
            <w:pPr>
              <w:pStyle w:val="ConsPlusNormal"/>
            </w:pPr>
            <w:r w:rsidRPr="00574388">
              <w:t>для бюджетных организаций</w:t>
            </w:r>
          </w:p>
        </w:tc>
        <w:tc>
          <w:tcPr>
            <w:tcW w:w="1134" w:type="dxa"/>
          </w:tcPr>
          <w:p w:rsidR="0044527C" w:rsidRPr="00574388" w:rsidRDefault="0044527C" w:rsidP="009C1A1B">
            <w:pPr>
              <w:pStyle w:val="ConsPlusNormal"/>
              <w:jc w:val="center"/>
            </w:pPr>
            <w:r w:rsidRPr="00574388">
              <w:t>2000</w:t>
            </w:r>
          </w:p>
        </w:tc>
        <w:tc>
          <w:tcPr>
            <w:tcW w:w="1134" w:type="dxa"/>
          </w:tcPr>
          <w:p w:rsidR="0044527C" w:rsidRPr="00574388" w:rsidRDefault="0044527C" w:rsidP="009C1A1B">
            <w:pPr>
              <w:pStyle w:val="ConsPlusNormal"/>
              <w:jc w:val="center"/>
            </w:pPr>
            <w:r w:rsidRPr="00574388">
              <w:t>2000</w:t>
            </w:r>
          </w:p>
        </w:tc>
        <w:tc>
          <w:tcPr>
            <w:tcW w:w="1134" w:type="dxa"/>
          </w:tcPr>
          <w:p w:rsidR="0044527C" w:rsidRPr="00574388" w:rsidRDefault="0044527C" w:rsidP="009C1A1B">
            <w:pPr>
              <w:pStyle w:val="ConsPlusNormal"/>
              <w:jc w:val="center"/>
            </w:pPr>
            <w:r w:rsidRPr="00574388">
              <w:t>2000</w:t>
            </w:r>
          </w:p>
        </w:tc>
        <w:tc>
          <w:tcPr>
            <w:tcW w:w="1814" w:type="dxa"/>
          </w:tcPr>
          <w:p w:rsidR="0044527C" w:rsidRPr="00574388" w:rsidRDefault="0044527C" w:rsidP="009C1A1B">
            <w:pPr>
              <w:pStyle w:val="ConsPlusNormal"/>
              <w:jc w:val="center"/>
            </w:pPr>
            <w:r w:rsidRPr="00574388">
              <w:t>-</w:t>
            </w:r>
          </w:p>
        </w:tc>
      </w:tr>
      <w:tr w:rsidR="0044527C" w:rsidRPr="00574388" w:rsidTr="004E707E">
        <w:tc>
          <w:tcPr>
            <w:tcW w:w="810" w:type="dxa"/>
            <w:vMerge w:val="restart"/>
          </w:tcPr>
          <w:p w:rsidR="0044527C" w:rsidRPr="00574388" w:rsidRDefault="0044527C" w:rsidP="000B1DF6">
            <w:pPr>
              <w:pStyle w:val="ConsPlusNormal"/>
              <w:jc w:val="center"/>
            </w:pPr>
            <w:r w:rsidRPr="00574388">
              <w:t>2.6.</w:t>
            </w:r>
            <w:r w:rsidR="000B1DF6" w:rsidRPr="00574388">
              <w:t>22</w:t>
            </w:r>
          </w:p>
        </w:tc>
        <w:tc>
          <w:tcPr>
            <w:tcW w:w="3572" w:type="dxa"/>
          </w:tcPr>
          <w:p w:rsidR="0044527C" w:rsidRPr="00574388" w:rsidRDefault="0044527C" w:rsidP="00651553">
            <w:pPr>
              <w:pStyle w:val="ConsPlusNormal"/>
            </w:pPr>
            <w:r w:rsidRPr="00574388">
              <w:t>Обучение по пожарной безопасности и проверка знаний требований пожарной безопасности (пожарно-технический минимум)</w:t>
            </w:r>
          </w:p>
        </w:tc>
        <w:tc>
          <w:tcPr>
            <w:tcW w:w="1134" w:type="dxa"/>
          </w:tcPr>
          <w:p w:rsidR="0044527C" w:rsidRPr="00574388" w:rsidRDefault="0044527C" w:rsidP="004E707E">
            <w:pPr>
              <w:pStyle w:val="ConsPlusNormal"/>
              <w:jc w:val="center"/>
            </w:pPr>
            <w:r w:rsidRPr="00574388">
              <w:t>1700</w:t>
            </w:r>
          </w:p>
        </w:tc>
        <w:tc>
          <w:tcPr>
            <w:tcW w:w="1134" w:type="dxa"/>
          </w:tcPr>
          <w:p w:rsidR="0044527C" w:rsidRPr="00574388" w:rsidRDefault="0044527C" w:rsidP="004E707E">
            <w:pPr>
              <w:pStyle w:val="ConsPlusNormal"/>
              <w:jc w:val="center"/>
            </w:pPr>
            <w:r w:rsidRPr="00574388">
              <w:t>1700</w:t>
            </w:r>
          </w:p>
        </w:tc>
        <w:tc>
          <w:tcPr>
            <w:tcW w:w="1134" w:type="dxa"/>
          </w:tcPr>
          <w:p w:rsidR="0044527C" w:rsidRPr="00574388" w:rsidRDefault="0044527C" w:rsidP="004E707E">
            <w:pPr>
              <w:pStyle w:val="ConsPlusNormal"/>
              <w:jc w:val="center"/>
            </w:pPr>
            <w:r w:rsidRPr="00574388">
              <w:t>1700</w:t>
            </w:r>
          </w:p>
        </w:tc>
        <w:tc>
          <w:tcPr>
            <w:tcW w:w="1814" w:type="dxa"/>
          </w:tcPr>
          <w:p w:rsidR="0044527C" w:rsidRPr="00574388" w:rsidRDefault="0044527C" w:rsidP="004E707E">
            <w:pPr>
              <w:pStyle w:val="ConsPlusNormal"/>
              <w:jc w:val="center"/>
            </w:pPr>
            <w:r w:rsidRPr="00574388">
              <w:t>-</w:t>
            </w:r>
          </w:p>
        </w:tc>
      </w:tr>
      <w:tr w:rsidR="0044527C" w:rsidRPr="00574388" w:rsidTr="004E707E">
        <w:tc>
          <w:tcPr>
            <w:tcW w:w="810" w:type="dxa"/>
            <w:vMerge/>
          </w:tcPr>
          <w:p w:rsidR="0044527C" w:rsidRPr="00574388" w:rsidRDefault="0044527C" w:rsidP="004E707E">
            <w:pPr>
              <w:spacing w:after="1" w:line="0" w:lineRule="atLeast"/>
            </w:pPr>
          </w:p>
        </w:tc>
        <w:tc>
          <w:tcPr>
            <w:tcW w:w="3572" w:type="dxa"/>
          </w:tcPr>
          <w:p w:rsidR="0044527C" w:rsidRPr="00574388" w:rsidRDefault="0044527C" w:rsidP="004E707E">
            <w:pPr>
              <w:pStyle w:val="ConsPlusNormal"/>
            </w:pPr>
            <w:r w:rsidRPr="00574388">
              <w:t>в том числе:</w:t>
            </w:r>
          </w:p>
        </w:tc>
        <w:tc>
          <w:tcPr>
            <w:tcW w:w="1134" w:type="dxa"/>
          </w:tcPr>
          <w:p w:rsidR="0044527C" w:rsidRPr="00574388" w:rsidRDefault="0044527C" w:rsidP="004E707E">
            <w:pPr>
              <w:pStyle w:val="ConsPlusNormal"/>
              <w:jc w:val="center"/>
            </w:pPr>
            <w:r w:rsidRPr="00574388">
              <w:t>x</w:t>
            </w:r>
          </w:p>
        </w:tc>
        <w:tc>
          <w:tcPr>
            <w:tcW w:w="1134" w:type="dxa"/>
          </w:tcPr>
          <w:p w:rsidR="0044527C" w:rsidRPr="00574388" w:rsidRDefault="0044527C" w:rsidP="004E707E">
            <w:pPr>
              <w:pStyle w:val="ConsPlusNormal"/>
              <w:jc w:val="center"/>
            </w:pPr>
            <w:r w:rsidRPr="00574388">
              <w:t>x</w:t>
            </w:r>
          </w:p>
        </w:tc>
        <w:tc>
          <w:tcPr>
            <w:tcW w:w="1134" w:type="dxa"/>
          </w:tcPr>
          <w:p w:rsidR="0044527C" w:rsidRPr="00574388" w:rsidRDefault="0044527C" w:rsidP="004E707E">
            <w:pPr>
              <w:pStyle w:val="ConsPlusNormal"/>
              <w:jc w:val="center"/>
            </w:pPr>
            <w:r w:rsidRPr="00574388">
              <w:t>x</w:t>
            </w:r>
          </w:p>
        </w:tc>
        <w:tc>
          <w:tcPr>
            <w:tcW w:w="1814" w:type="dxa"/>
          </w:tcPr>
          <w:p w:rsidR="0044527C" w:rsidRPr="00574388" w:rsidRDefault="0044527C" w:rsidP="004E707E">
            <w:pPr>
              <w:pStyle w:val="ConsPlusNormal"/>
              <w:jc w:val="center"/>
            </w:pPr>
            <w:r w:rsidRPr="00574388">
              <w:t>x</w:t>
            </w:r>
          </w:p>
        </w:tc>
      </w:tr>
      <w:tr w:rsidR="0044527C" w:rsidRPr="00574388" w:rsidTr="004E707E">
        <w:tc>
          <w:tcPr>
            <w:tcW w:w="810" w:type="dxa"/>
            <w:vMerge/>
          </w:tcPr>
          <w:p w:rsidR="0044527C" w:rsidRPr="00574388" w:rsidRDefault="0044527C" w:rsidP="004E707E">
            <w:pPr>
              <w:spacing w:after="1" w:line="0" w:lineRule="atLeast"/>
            </w:pPr>
          </w:p>
        </w:tc>
        <w:tc>
          <w:tcPr>
            <w:tcW w:w="3572" w:type="dxa"/>
          </w:tcPr>
          <w:p w:rsidR="0044527C" w:rsidRPr="00574388" w:rsidRDefault="0044527C" w:rsidP="004E707E">
            <w:pPr>
              <w:pStyle w:val="ConsPlusNormal"/>
            </w:pPr>
            <w:r w:rsidRPr="00574388">
              <w:t>для коммерческих организаций</w:t>
            </w:r>
          </w:p>
        </w:tc>
        <w:tc>
          <w:tcPr>
            <w:tcW w:w="1134" w:type="dxa"/>
          </w:tcPr>
          <w:p w:rsidR="0044527C" w:rsidRPr="00574388" w:rsidRDefault="0044527C" w:rsidP="004E707E">
            <w:pPr>
              <w:pStyle w:val="ConsPlusNormal"/>
              <w:jc w:val="center"/>
            </w:pPr>
            <w:r w:rsidRPr="00574388">
              <w:t>1700</w:t>
            </w:r>
          </w:p>
        </w:tc>
        <w:tc>
          <w:tcPr>
            <w:tcW w:w="1134" w:type="dxa"/>
          </w:tcPr>
          <w:p w:rsidR="0044527C" w:rsidRPr="00574388" w:rsidRDefault="0044527C" w:rsidP="004E707E">
            <w:pPr>
              <w:pStyle w:val="ConsPlusNormal"/>
              <w:jc w:val="center"/>
            </w:pPr>
            <w:r w:rsidRPr="00574388">
              <w:t>1700</w:t>
            </w:r>
          </w:p>
        </w:tc>
        <w:tc>
          <w:tcPr>
            <w:tcW w:w="1134" w:type="dxa"/>
          </w:tcPr>
          <w:p w:rsidR="0044527C" w:rsidRPr="00574388" w:rsidRDefault="0044527C" w:rsidP="004E707E">
            <w:pPr>
              <w:pStyle w:val="ConsPlusNormal"/>
              <w:jc w:val="center"/>
            </w:pPr>
            <w:r w:rsidRPr="00574388">
              <w:t>1700</w:t>
            </w:r>
          </w:p>
        </w:tc>
        <w:tc>
          <w:tcPr>
            <w:tcW w:w="1814" w:type="dxa"/>
          </w:tcPr>
          <w:p w:rsidR="0044527C" w:rsidRPr="00574388" w:rsidRDefault="0044527C" w:rsidP="004E707E">
            <w:pPr>
              <w:pStyle w:val="ConsPlusNormal"/>
              <w:jc w:val="center"/>
            </w:pPr>
            <w:r w:rsidRPr="00574388">
              <w:t>-</w:t>
            </w:r>
          </w:p>
        </w:tc>
      </w:tr>
      <w:tr w:rsidR="0044527C" w:rsidRPr="00574388" w:rsidTr="004E707E">
        <w:tc>
          <w:tcPr>
            <w:tcW w:w="810" w:type="dxa"/>
            <w:vMerge/>
          </w:tcPr>
          <w:p w:rsidR="0044527C" w:rsidRPr="00574388" w:rsidRDefault="0044527C" w:rsidP="004E707E">
            <w:pPr>
              <w:spacing w:after="1" w:line="0" w:lineRule="atLeast"/>
            </w:pPr>
          </w:p>
        </w:tc>
        <w:tc>
          <w:tcPr>
            <w:tcW w:w="3572" w:type="dxa"/>
          </w:tcPr>
          <w:p w:rsidR="0044527C" w:rsidRPr="00574388" w:rsidRDefault="0044527C" w:rsidP="004E707E">
            <w:pPr>
              <w:pStyle w:val="ConsPlusNormal"/>
            </w:pPr>
            <w:r w:rsidRPr="00574388">
              <w:t>для бюджетных организаций</w:t>
            </w:r>
          </w:p>
        </w:tc>
        <w:tc>
          <w:tcPr>
            <w:tcW w:w="1134" w:type="dxa"/>
          </w:tcPr>
          <w:p w:rsidR="0044527C" w:rsidRPr="00574388" w:rsidRDefault="0044527C" w:rsidP="004E707E">
            <w:pPr>
              <w:pStyle w:val="ConsPlusNormal"/>
              <w:jc w:val="center"/>
            </w:pPr>
            <w:r w:rsidRPr="00574388">
              <w:t>1400</w:t>
            </w:r>
          </w:p>
        </w:tc>
        <w:tc>
          <w:tcPr>
            <w:tcW w:w="1134" w:type="dxa"/>
          </w:tcPr>
          <w:p w:rsidR="0044527C" w:rsidRPr="00574388" w:rsidRDefault="0044527C" w:rsidP="004E707E">
            <w:pPr>
              <w:pStyle w:val="ConsPlusNormal"/>
              <w:jc w:val="center"/>
            </w:pPr>
            <w:r w:rsidRPr="00574388">
              <w:t>1400</w:t>
            </w:r>
          </w:p>
        </w:tc>
        <w:tc>
          <w:tcPr>
            <w:tcW w:w="1134" w:type="dxa"/>
          </w:tcPr>
          <w:p w:rsidR="0044527C" w:rsidRPr="00574388" w:rsidRDefault="0044527C" w:rsidP="004E707E">
            <w:pPr>
              <w:pStyle w:val="ConsPlusNormal"/>
              <w:jc w:val="center"/>
            </w:pPr>
            <w:r w:rsidRPr="00574388">
              <w:t>1400</w:t>
            </w:r>
          </w:p>
        </w:tc>
        <w:tc>
          <w:tcPr>
            <w:tcW w:w="1814" w:type="dxa"/>
          </w:tcPr>
          <w:p w:rsidR="0044527C" w:rsidRPr="00574388" w:rsidRDefault="0044527C" w:rsidP="004E707E">
            <w:pPr>
              <w:pStyle w:val="ConsPlusNormal"/>
              <w:jc w:val="center"/>
            </w:pPr>
            <w:r w:rsidRPr="00574388">
              <w:t>-</w:t>
            </w:r>
          </w:p>
        </w:tc>
      </w:tr>
      <w:tr w:rsidR="0044527C" w:rsidRPr="00574388" w:rsidTr="004E707E">
        <w:tc>
          <w:tcPr>
            <w:tcW w:w="810" w:type="dxa"/>
            <w:vMerge w:val="restart"/>
          </w:tcPr>
          <w:p w:rsidR="0044527C" w:rsidRPr="00574388" w:rsidRDefault="0044527C" w:rsidP="000B1DF6">
            <w:pPr>
              <w:pStyle w:val="ConsPlusNormal"/>
              <w:jc w:val="center"/>
            </w:pPr>
            <w:r w:rsidRPr="00574388">
              <w:t>2.6.</w:t>
            </w:r>
            <w:r w:rsidR="000B1DF6" w:rsidRPr="00574388">
              <w:t>23</w:t>
            </w:r>
          </w:p>
        </w:tc>
        <w:tc>
          <w:tcPr>
            <w:tcW w:w="3572" w:type="dxa"/>
          </w:tcPr>
          <w:p w:rsidR="0044527C" w:rsidRPr="00574388" w:rsidRDefault="0044527C" w:rsidP="009E3B59">
            <w:pPr>
              <w:pStyle w:val="ConsPlusNormal"/>
            </w:pPr>
            <w:r w:rsidRPr="00574388">
              <w:t xml:space="preserve">Обучение по пожарной безопасности и проверка знаний требований пожарной безопасности для </w:t>
            </w:r>
            <w:proofErr w:type="spellStart"/>
            <w:r w:rsidRPr="00574388">
              <w:t>газоэлектросварщиков</w:t>
            </w:r>
            <w:proofErr w:type="spellEnd"/>
            <w:r w:rsidRPr="00574388">
              <w:t xml:space="preserve"> и рабочих, осуществляющих </w:t>
            </w:r>
            <w:proofErr w:type="spellStart"/>
            <w:r w:rsidRPr="00574388">
              <w:t>пожарооспаные</w:t>
            </w:r>
            <w:proofErr w:type="spellEnd"/>
            <w:r w:rsidRPr="00574388">
              <w:t xml:space="preserve"> работы</w:t>
            </w:r>
          </w:p>
        </w:tc>
        <w:tc>
          <w:tcPr>
            <w:tcW w:w="1134" w:type="dxa"/>
          </w:tcPr>
          <w:p w:rsidR="0044527C" w:rsidRPr="00574388" w:rsidRDefault="0044527C" w:rsidP="004E707E">
            <w:pPr>
              <w:pStyle w:val="ConsPlusNormal"/>
              <w:jc w:val="center"/>
            </w:pPr>
            <w:r w:rsidRPr="00574388">
              <w:t>1000</w:t>
            </w:r>
          </w:p>
        </w:tc>
        <w:tc>
          <w:tcPr>
            <w:tcW w:w="1134" w:type="dxa"/>
          </w:tcPr>
          <w:p w:rsidR="0044527C" w:rsidRPr="00574388" w:rsidRDefault="0044527C" w:rsidP="004E707E">
            <w:pPr>
              <w:pStyle w:val="ConsPlusNormal"/>
              <w:jc w:val="center"/>
            </w:pPr>
            <w:r w:rsidRPr="00574388">
              <w:t>1000</w:t>
            </w:r>
          </w:p>
        </w:tc>
        <w:tc>
          <w:tcPr>
            <w:tcW w:w="1134" w:type="dxa"/>
          </w:tcPr>
          <w:p w:rsidR="0044527C" w:rsidRPr="00574388" w:rsidRDefault="0044527C" w:rsidP="004E707E">
            <w:pPr>
              <w:pStyle w:val="ConsPlusNormal"/>
              <w:jc w:val="center"/>
            </w:pPr>
            <w:r w:rsidRPr="00574388">
              <w:t>1000</w:t>
            </w:r>
          </w:p>
        </w:tc>
        <w:tc>
          <w:tcPr>
            <w:tcW w:w="1814" w:type="dxa"/>
          </w:tcPr>
          <w:p w:rsidR="0044527C" w:rsidRPr="00574388" w:rsidRDefault="0044527C" w:rsidP="004E707E">
            <w:pPr>
              <w:pStyle w:val="ConsPlusNormal"/>
              <w:jc w:val="center"/>
            </w:pPr>
            <w:r w:rsidRPr="00574388">
              <w:t>-</w:t>
            </w:r>
          </w:p>
        </w:tc>
      </w:tr>
      <w:tr w:rsidR="0044527C" w:rsidRPr="00574388" w:rsidTr="004E707E">
        <w:tc>
          <w:tcPr>
            <w:tcW w:w="810" w:type="dxa"/>
            <w:vMerge/>
          </w:tcPr>
          <w:p w:rsidR="0044527C" w:rsidRPr="00574388" w:rsidRDefault="0044527C" w:rsidP="004E707E">
            <w:pPr>
              <w:spacing w:after="1" w:line="0" w:lineRule="atLeast"/>
            </w:pPr>
          </w:p>
        </w:tc>
        <w:tc>
          <w:tcPr>
            <w:tcW w:w="3572" w:type="dxa"/>
          </w:tcPr>
          <w:p w:rsidR="0044527C" w:rsidRPr="00574388" w:rsidRDefault="0044527C" w:rsidP="004E707E">
            <w:pPr>
              <w:pStyle w:val="ConsPlusNormal"/>
            </w:pPr>
            <w:r w:rsidRPr="00574388">
              <w:t>в том числе:</w:t>
            </w:r>
          </w:p>
        </w:tc>
        <w:tc>
          <w:tcPr>
            <w:tcW w:w="1134" w:type="dxa"/>
          </w:tcPr>
          <w:p w:rsidR="0044527C" w:rsidRPr="00574388" w:rsidRDefault="0044527C" w:rsidP="004E707E">
            <w:pPr>
              <w:pStyle w:val="ConsPlusNormal"/>
              <w:jc w:val="center"/>
            </w:pPr>
            <w:r w:rsidRPr="00574388">
              <w:t>x</w:t>
            </w:r>
          </w:p>
        </w:tc>
        <w:tc>
          <w:tcPr>
            <w:tcW w:w="1134" w:type="dxa"/>
          </w:tcPr>
          <w:p w:rsidR="0044527C" w:rsidRPr="00574388" w:rsidRDefault="0044527C" w:rsidP="004E707E">
            <w:pPr>
              <w:pStyle w:val="ConsPlusNormal"/>
              <w:jc w:val="center"/>
            </w:pPr>
            <w:r w:rsidRPr="00574388">
              <w:t>x</w:t>
            </w:r>
          </w:p>
        </w:tc>
        <w:tc>
          <w:tcPr>
            <w:tcW w:w="1134" w:type="dxa"/>
          </w:tcPr>
          <w:p w:rsidR="0044527C" w:rsidRPr="00574388" w:rsidRDefault="0044527C" w:rsidP="004E707E">
            <w:pPr>
              <w:pStyle w:val="ConsPlusNormal"/>
              <w:jc w:val="center"/>
            </w:pPr>
            <w:r w:rsidRPr="00574388">
              <w:t>x</w:t>
            </w:r>
          </w:p>
        </w:tc>
        <w:tc>
          <w:tcPr>
            <w:tcW w:w="1814" w:type="dxa"/>
          </w:tcPr>
          <w:p w:rsidR="0044527C" w:rsidRPr="00574388" w:rsidRDefault="0044527C" w:rsidP="004E707E">
            <w:pPr>
              <w:pStyle w:val="ConsPlusNormal"/>
              <w:jc w:val="center"/>
            </w:pPr>
            <w:r w:rsidRPr="00574388">
              <w:t>x</w:t>
            </w:r>
          </w:p>
        </w:tc>
      </w:tr>
      <w:tr w:rsidR="0044527C" w:rsidRPr="00574388" w:rsidTr="004E707E">
        <w:tc>
          <w:tcPr>
            <w:tcW w:w="810" w:type="dxa"/>
            <w:vMerge/>
          </w:tcPr>
          <w:p w:rsidR="0044527C" w:rsidRPr="00574388" w:rsidRDefault="0044527C" w:rsidP="004E707E">
            <w:pPr>
              <w:spacing w:after="1" w:line="0" w:lineRule="atLeast"/>
            </w:pPr>
          </w:p>
        </w:tc>
        <w:tc>
          <w:tcPr>
            <w:tcW w:w="3572" w:type="dxa"/>
          </w:tcPr>
          <w:p w:rsidR="0044527C" w:rsidRPr="00574388" w:rsidRDefault="0044527C" w:rsidP="004E707E">
            <w:pPr>
              <w:pStyle w:val="ConsPlusNormal"/>
            </w:pPr>
            <w:r w:rsidRPr="00574388">
              <w:t>для коммерческих организаций</w:t>
            </w:r>
          </w:p>
        </w:tc>
        <w:tc>
          <w:tcPr>
            <w:tcW w:w="1134" w:type="dxa"/>
          </w:tcPr>
          <w:p w:rsidR="0044527C" w:rsidRPr="00574388" w:rsidRDefault="0044527C" w:rsidP="004E707E">
            <w:pPr>
              <w:pStyle w:val="ConsPlusNormal"/>
              <w:jc w:val="center"/>
            </w:pPr>
            <w:r w:rsidRPr="00574388">
              <w:t>1000</w:t>
            </w:r>
          </w:p>
        </w:tc>
        <w:tc>
          <w:tcPr>
            <w:tcW w:w="1134" w:type="dxa"/>
          </w:tcPr>
          <w:p w:rsidR="0044527C" w:rsidRPr="00574388" w:rsidRDefault="0044527C" w:rsidP="004E707E">
            <w:pPr>
              <w:pStyle w:val="ConsPlusNormal"/>
              <w:jc w:val="center"/>
            </w:pPr>
            <w:r w:rsidRPr="00574388">
              <w:t>1000</w:t>
            </w:r>
          </w:p>
        </w:tc>
        <w:tc>
          <w:tcPr>
            <w:tcW w:w="1134" w:type="dxa"/>
          </w:tcPr>
          <w:p w:rsidR="0044527C" w:rsidRPr="00574388" w:rsidRDefault="0044527C" w:rsidP="004E707E">
            <w:pPr>
              <w:pStyle w:val="ConsPlusNormal"/>
              <w:jc w:val="center"/>
            </w:pPr>
            <w:r w:rsidRPr="00574388">
              <w:t>1000</w:t>
            </w:r>
          </w:p>
        </w:tc>
        <w:tc>
          <w:tcPr>
            <w:tcW w:w="1814" w:type="dxa"/>
          </w:tcPr>
          <w:p w:rsidR="0044527C" w:rsidRPr="00574388" w:rsidRDefault="0044527C" w:rsidP="004E707E">
            <w:pPr>
              <w:pStyle w:val="ConsPlusNormal"/>
              <w:jc w:val="center"/>
            </w:pPr>
            <w:r w:rsidRPr="00574388">
              <w:t>-</w:t>
            </w:r>
          </w:p>
        </w:tc>
      </w:tr>
      <w:tr w:rsidR="000B1DF6" w:rsidRPr="00574388" w:rsidTr="004E707E">
        <w:tc>
          <w:tcPr>
            <w:tcW w:w="810" w:type="dxa"/>
            <w:vMerge w:val="restart"/>
          </w:tcPr>
          <w:p w:rsidR="000B1DF6" w:rsidRPr="00574388" w:rsidRDefault="000B1DF6" w:rsidP="000B1DF6">
            <w:pPr>
              <w:pStyle w:val="ConsPlusNormal"/>
              <w:jc w:val="center"/>
            </w:pPr>
            <w:r w:rsidRPr="00574388">
              <w:t>2.6.24</w:t>
            </w:r>
          </w:p>
        </w:tc>
        <w:tc>
          <w:tcPr>
            <w:tcW w:w="3572" w:type="dxa"/>
          </w:tcPr>
          <w:p w:rsidR="000B1DF6" w:rsidRPr="00574388" w:rsidRDefault="000B1DF6" w:rsidP="00115A4C">
            <w:pPr>
              <w:pStyle w:val="ConsPlusNormal"/>
            </w:pPr>
            <w:r w:rsidRPr="00574388">
              <w:t>Повышение квалификации по программе «Оказание первой помощи пострадавшим при несчастных случаях» (10 часов)</w:t>
            </w:r>
          </w:p>
        </w:tc>
        <w:tc>
          <w:tcPr>
            <w:tcW w:w="1134" w:type="dxa"/>
          </w:tcPr>
          <w:p w:rsidR="000B1DF6" w:rsidRPr="00574388" w:rsidRDefault="000B1DF6" w:rsidP="004E707E">
            <w:pPr>
              <w:pStyle w:val="ConsPlusNormal"/>
              <w:jc w:val="center"/>
            </w:pPr>
            <w:r w:rsidRPr="00574388">
              <w:t>500</w:t>
            </w:r>
          </w:p>
        </w:tc>
        <w:tc>
          <w:tcPr>
            <w:tcW w:w="1134" w:type="dxa"/>
          </w:tcPr>
          <w:p w:rsidR="000B1DF6" w:rsidRPr="00574388" w:rsidRDefault="000B1DF6" w:rsidP="004E707E">
            <w:pPr>
              <w:pStyle w:val="ConsPlusNormal"/>
              <w:jc w:val="center"/>
            </w:pPr>
            <w:r w:rsidRPr="00574388">
              <w:t>500</w:t>
            </w:r>
          </w:p>
        </w:tc>
        <w:tc>
          <w:tcPr>
            <w:tcW w:w="1134" w:type="dxa"/>
          </w:tcPr>
          <w:p w:rsidR="000B1DF6" w:rsidRPr="00574388" w:rsidRDefault="000B1DF6" w:rsidP="004E707E">
            <w:pPr>
              <w:pStyle w:val="ConsPlusNormal"/>
              <w:jc w:val="center"/>
            </w:pPr>
            <w:r w:rsidRPr="00574388">
              <w:t>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9E3B59">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9E3B59">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500</w:t>
            </w:r>
          </w:p>
        </w:tc>
        <w:tc>
          <w:tcPr>
            <w:tcW w:w="1134" w:type="dxa"/>
          </w:tcPr>
          <w:p w:rsidR="000B1DF6" w:rsidRPr="00574388" w:rsidRDefault="000B1DF6" w:rsidP="00271D8F">
            <w:pPr>
              <w:pStyle w:val="ConsPlusNormal"/>
              <w:jc w:val="center"/>
            </w:pPr>
            <w:r w:rsidRPr="00574388">
              <w:t>500</w:t>
            </w:r>
          </w:p>
        </w:tc>
        <w:tc>
          <w:tcPr>
            <w:tcW w:w="1134" w:type="dxa"/>
          </w:tcPr>
          <w:p w:rsidR="000B1DF6" w:rsidRPr="00574388" w:rsidRDefault="000B1DF6" w:rsidP="00271D8F">
            <w:pPr>
              <w:pStyle w:val="ConsPlusNormal"/>
              <w:jc w:val="center"/>
            </w:pPr>
            <w:r w:rsidRPr="00574388">
              <w:t>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9E3B59">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500</w:t>
            </w:r>
          </w:p>
        </w:tc>
        <w:tc>
          <w:tcPr>
            <w:tcW w:w="1134" w:type="dxa"/>
          </w:tcPr>
          <w:p w:rsidR="000B1DF6" w:rsidRPr="00574388" w:rsidRDefault="000B1DF6" w:rsidP="00271D8F">
            <w:pPr>
              <w:pStyle w:val="ConsPlusNormal"/>
              <w:jc w:val="center"/>
            </w:pPr>
            <w:r w:rsidRPr="00574388">
              <w:t>500</w:t>
            </w:r>
          </w:p>
        </w:tc>
        <w:tc>
          <w:tcPr>
            <w:tcW w:w="1134" w:type="dxa"/>
          </w:tcPr>
          <w:p w:rsidR="000B1DF6" w:rsidRPr="00574388" w:rsidRDefault="000B1DF6" w:rsidP="00271D8F">
            <w:pPr>
              <w:pStyle w:val="ConsPlusNormal"/>
              <w:jc w:val="center"/>
            </w:pPr>
            <w:r w:rsidRPr="00574388">
              <w:t>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val="restart"/>
          </w:tcPr>
          <w:p w:rsidR="000B1DF6" w:rsidRPr="00574388" w:rsidRDefault="000B1DF6" w:rsidP="000B1DF6">
            <w:pPr>
              <w:pStyle w:val="ConsPlusNormal"/>
              <w:jc w:val="center"/>
            </w:pPr>
            <w:r w:rsidRPr="00574388">
              <w:t>2.6.25</w:t>
            </w:r>
          </w:p>
        </w:tc>
        <w:tc>
          <w:tcPr>
            <w:tcW w:w="3572" w:type="dxa"/>
          </w:tcPr>
          <w:p w:rsidR="000B1DF6" w:rsidRPr="00574388" w:rsidRDefault="000B1DF6" w:rsidP="009E3B59">
            <w:pPr>
              <w:pStyle w:val="ConsPlusNormal"/>
            </w:pPr>
            <w:r w:rsidRPr="00574388">
              <w:t>Повышение квалификации по программе «Безопасные методы и приемы выполнения работ на высоте 1 группа»</w:t>
            </w:r>
          </w:p>
        </w:tc>
        <w:tc>
          <w:tcPr>
            <w:tcW w:w="1134" w:type="dxa"/>
          </w:tcPr>
          <w:p w:rsidR="000B1DF6" w:rsidRPr="00574388" w:rsidRDefault="000B1DF6" w:rsidP="004E707E">
            <w:pPr>
              <w:pStyle w:val="ConsPlusNormal"/>
              <w:jc w:val="center"/>
            </w:pPr>
            <w:r w:rsidRPr="00574388">
              <w:t>2000</w:t>
            </w:r>
          </w:p>
        </w:tc>
        <w:tc>
          <w:tcPr>
            <w:tcW w:w="1134" w:type="dxa"/>
          </w:tcPr>
          <w:p w:rsidR="000B1DF6" w:rsidRPr="00574388" w:rsidRDefault="000B1DF6" w:rsidP="004E707E">
            <w:pPr>
              <w:pStyle w:val="ConsPlusNormal"/>
              <w:jc w:val="center"/>
            </w:pPr>
            <w:r w:rsidRPr="00574388">
              <w:t>2000</w:t>
            </w:r>
          </w:p>
        </w:tc>
        <w:tc>
          <w:tcPr>
            <w:tcW w:w="1134" w:type="dxa"/>
          </w:tcPr>
          <w:p w:rsidR="000B1DF6" w:rsidRPr="00574388" w:rsidRDefault="000B1DF6" w:rsidP="004E707E">
            <w:pPr>
              <w:pStyle w:val="ConsPlusNormal"/>
              <w:jc w:val="center"/>
            </w:pPr>
            <w:r w:rsidRPr="00574388">
              <w:t>2000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4E707E">
            <w:pPr>
              <w:pStyle w:val="ConsPlusNormal"/>
              <w:jc w:val="center"/>
            </w:pPr>
            <w:r w:rsidRPr="00574388">
              <w:t>2000</w:t>
            </w:r>
          </w:p>
        </w:tc>
        <w:tc>
          <w:tcPr>
            <w:tcW w:w="1134" w:type="dxa"/>
          </w:tcPr>
          <w:p w:rsidR="000B1DF6" w:rsidRPr="00574388" w:rsidRDefault="000B1DF6" w:rsidP="004E707E">
            <w:pPr>
              <w:pStyle w:val="ConsPlusNormal"/>
              <w:jc w:val="center"/>
            </w:pPr>
            <w:r w:rsidRPr="00574388">
              <w:t>2000</w:t>
            </w:r>
          </w:p>
        </w:tc>
        <w:tc>
          <w:tcPr>
            <w:tcW w:w="1134" w:type="dxa"/>
          </w:tcPr>
          <w:p w:rsidR="000B1DF6" w:rsidRPr="00574388" w:rsidRDefault="000B1DF6" w:rsidP="004E707E">
            <w:pPr>
              <w:pStyle w:val="ConsPlusNormal"/>
              <w:jc w:val="center"/>
            </w:pPr>
            <w:r w:rsidRPr="00574388">
              <w:t>2000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4E707E">
            <w:pPr>
              <w:pStyle w:val="ConsPlusNormal"/>
              <w:jc w:val="center"/>
            </w:pPr>
            <w:r w:rsidRPr="00574388">
              <w:t>2000</w:t>
            </w:r>
          </w:p>
        </w:tc>
        <w:tc>
          <w:tcPr>
            <w:tcW w:w="1134" w:type="dxa"/>
          </w:tcPr>
          <w:p w:rsidR="000B1DF6" w:rsidRPr="00574388" w:rsidRDefault="000B1DF6" w:rsidP="004E707E">
            <w:pPr>
              <w:pStyle w:val="ConsPlusNormal"/>
              <w:jc w:val="center"/>
            </w:pPr>
            <w:r w:rsidRPr="00574388">
              <w:t>2000</w:t>
            </w:r>
          </w:p>
        </w:tc>
        <w:tc>
          <w:tcPr>
            <w:tcW w:w="1134" w:type="dxa"/>
          </w:tcPr>
          <w:p w:rsidR="000B1DF6" w:rsidRPr="00574388" w:rsidRDefault="000B1DF6" w:rsidP="004E707E">
            <w:pPr>
              <w:pStyle w:val="ConsPlusNormal"/>
              <w:jc w:val="center"/>
            </w:pPr>
            <w:r w:rsidRPr="00574388">
              <w:t>2000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val="restart"/>
          </w:tcPr>
          <w:p w:rsidR="000B1DF6" w:rsidRPr="00574388" w:rsidRDefault="000B1DF6" w:rsidP="000B1DF6">
            <w:pPr>
              <w:pStyle w:val="ConsPlusNormal"/>
              <w:jc w:val="center"/>
            </w:pPr>
            <w:r w:rsidRPr="00574388">
              <w:t>2.6.26</w:t>
            </w:r>
          </w:p>
        </w:tc>
        <w:tc>
          <w:tcPr>
            <w:tcW w:w="3572" w:type="dxa"/>
          </w:tcPr>
          <w:p w:rsidR="000B1DF6" w:rsidRPr="00574388" w:rsidRDefault="000B1DF6" w:rsidP="009E3B59">
            <w:pPr>
              <w:pStyle w:val="ConsPlusNormal"/>
            </w:pPr>
            <w:r w:rsidRPr="00574388">
              <w:t>Повышение квалификации по программе «Безопасные методы и приемы выполнения работ на высоте 2 группа»</w:t>
            </w:r>
          </w:p>
        </w:tc>
        <w:tc>
          <w:tcPr>
            <w:tcW w:w="1134" w:type="dxa"/>
          </w:tcPr>
          <w:p w:rsidR="000B1DF6" w:rsidRPr="00574388" w:rsidRDefault="000B1DF6" w:rsidP="004E707E">
            <w:pPr>
              <w:pStyle w:val="ConsPlusNormal"/>
              <w:jc w:val="center"/>
            </w:pPr>
            <w:r w:rsidRPr="00574388">
              <w:t>2500</w:t>
            </w:r>
          </w:p>
        </w:tc>
        <w:tc>
          <w:tcPr>
            <w:tcW w:w="1134" w:type="dxa"/>
          </w:tcPr>
          <w:p w:rsidR="000B1DF6" w:rsidRPr="00574388" w:rsidRDefault="000B1DF6" w:rsidP="004E707E">
            <w:pPr>
              <w:pStyle w:val="ConsPlusNormal"/>
              <w:jc w:val="center"/>
            </w:pPr>
            <w:r w:rsidRPr="00574388">
              <w:t>2500</w:t>
            </w:r>
          </w:p>
        </w:tc>
        <w:tc>
          <w:tcPr>
            <w:tcW w:w="1134" w:type="dxa"/>
          </w:tcPr>
          <w:p w:rsidR="000B1DF6" w:rsidRPr="00574388" w:rsidRDefault="000B1DF6" w:rsidP="004E707E">
            <w:pPr>
              <w:pStyle w:val="ConsPlusNormal"/>
              <w:jc w:val="center"/>
            </w:pPr>
            <w:r w:rsidRPr="00574388">
              <w:t>2500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val="restart"/>
          </w:tcPr>
          <w:p w:rsidR="000B1DF6" w:rsidRPr="00574388" w:rsidRDefault="000B1DF6" w:rsidP="000B1DF6">
            <w:pPr>
              <w:pStyle w:val="ConsPlusNormal"/>
              <w:jc w:val="center"/>
            </w:pPr>
            <w:r w:rsidRPr="00574388">
              <w:t>2.6.27</w:t>
            </w:r>
          </w:p>
        </w:tc>
        <w:tc>
          <w:tcPr>
            <w:tcW w:w="3572" w:type="dxa"/>
          </w:tcPr>
          <w:p w:rsidR="000B1DF6" w:rsidRPr="00574388" w:rsidRDefault="000B1DF6" w:rsidP="009E3B59">
            <w:pPr>
              <w:pStyle w:val="ConsPlusNormal"/>
            </w:pPr>
            <w:r w:rsidRPr="00574388">
              <w:t>Повышение квалификации по программе «Безопасные методы и приемы выполнения работ на высоте 3 группа»</w:t>
            </w:r>
          </w:p>
        </w:tc>
        <w:tc>
          <w:tcPr>
            <w:tcW w:w="1134" w:type="dxa"/>
          </w:tcPr>
          <w:p w:rsidR="000B1DF6" w:rsidRPr="00574388" w:rsidRDefault="000B1DF6" w:rsidP="004E707E">
            <w:pPr>
              <w:pStyle w:val="ConsPlusNormal"/>
              <w:jc w:val="center"/>
            </w:pPr>
            <w:r w:rsidRPr="00574388">
              <w:t>2500</w:t>
            </w:r>
          </w:p>
        </w:tc>
        <w:tc>
          <w:tcPr>
            <w:tcW w:w="1134" w:type="dxa"/>
          </w:tcPr>
          <w:p w:rsidR="000B1DF6" w:rsidRPr="00574388" w:rsidRDefault="000B1DF6" w:rsidP="004E707E">
            <w:pPr>
              <w:pStyle w:val="ConsPlusNormal"/>
              <w:jc w:val="center"/>
            </w:pPr>
            <w:r w:rsidRPr="00574388">
              <w:t>2500</w:t>
            </w:r>
          </w:p>
        </w:tc>
        <w:tc>
          <w:tcPr>
            <w:tcW w:w="1134" w:type="dxa"/>
          </w:tcPr>
          <w:p w:rsidR="000B1DF6" w:rsidRPr="00574388" w:rsidRDefault="000B1DF6" w:rsidP="004E707E">
            <w:pPr>
              <w:pStyle w:val="ConsPlusNormal"/>
              <w:jc w:val="center"/>
            </w:pPr>
            <w:r w:rsidRPr="00574388">
              <w:t>2500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в том числе:</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134" w:type="dxa"/>
          </w:tcPr>
          <w:p w:rsidR="000B1DF6" w:rsidRPr="00574388" w:rsidRDefault="000B1DF6" w:rsidP="00271D8F">
            <w:pPr>
              <w:pStyle w:val="ConsPlusNormal"/>
              <w:jc w:val="center"/>
            </w:pPr>
            <w:r w:rsidRPr="00574388">
              <w:t>x</w:t>
            </w:r>
          </w:p>
        </w:tc>
        <w:tc>
          <w:tcPr>
            <w:tcW w:w="1814" w:type="dxa"/>
          </w:tcPr>
          <w:p w:rsidR="000B1DF6" w:rsidRPr="00574388" w:rsidRDefault="000B1DF6" w:rsidP="00271D8F">
            <w:pPr>
              <w:pStyle w:val="ConsPlusNormal"/>
              <w:jc w:val="center"/>
            </w:pPr>
            <w:r w:rsidRPr="00574388">
              <w:t>x</w:t>
            </w:r>
          </w:p>
        </w:tc>
      </w:tr>
      <w:tr w:rsidR="000B1DF6" w:rsidRPr="00574388" w:rsidTr="000B1DF6">
        <w:tc>
          <w:tcPr>
            <w:tcW w:w="810" w:type="dxa"/>
            <w:vMerge w:val="restart"/>
            <w:tcBorders>
              <w:top w:val="nil"/>
            </w:tcBorders>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для коммерческих организаций и физических лиц</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814" w:type="dxa"/>
          </w:tcPr>
          <w:p w:rsidR="000B1DF6" w:rsidRPr="00574388" w:rsidRDefault="000B1DF6" w:rsidP="004E707E">
            <w:pPr>
              <w:pStyle w:val="ConsPlusNormal"/>
              <w:jc w:val="center"/>
            </w:pPr>
            <w:r w:rsidRPr="00574388">
              <w:t>-</w:t>
            </w:r>
          </w:p>
        </w:tc>
      </w:tr>
      <w:tr w:rsidR="000B1DF6" w:rsidRPr="00574388" w:rsidTr="004E707E">
        <w:tc>
          <w:tcPr>
            <w:tcW w:w="810" w:type="dxa"/>
            <w:vMerge/>
          </w:tcPr>
          <w:p w:rsidR="000B1DF6" w:rsidRPr="00574388" w:rsidRDefault="000B1DF6" w:rsidP="004E707E">
            <w:pPr>
              <w:pStyle w:val="ConsPlusNormal"/>
              <w:jc w:val="center"/>
            </w:pPr>
          </w:p>
        </w:tc>
        <w:tc>
          <w:tcPr>
            <w:tcW w:w="3572" w:type="dxa"/>
          </w:tcPr>
          <w:p w:rsidR="000B1DF6" w:rsidRPr="00574388" w:rsidRDefault="000B1DF6" w:rsidP="0000098A">
            <w:pPr>
              <w:pStyle w:val="a7"/>
            </w:pPr>
            <w:r w:rsidRPr="00574388">
              <w:t>для бюджетных организаций</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134" w:type="dxa"/>
          </w:tcPr>
          <w:p w:rsidR="000B1DF6" w:rsidRPr="00574388" w:rsidRDefault="000B1DF6" w:rsidP="00271D8F">
            <w:pPr>
              <w:pStyle w:val="ConsPlusNormal"/>
              <w:jc w:val="center"/>
            </w:pPr>
            <w:r w:rsidRPr="00574388">
              <w:t>2500</w:t>
            </w:r>
          </w:p>
        </w:tc>
        <w:tc>
          <w:tcPr>
            <w:tcW w:w="1814" w:type="dxa"/>
          </w:tcPr>
          <w:p w:rsidR="000B1DF6" w:rsidRPr="00574388" w:rsidRDefault="000B1DF6" w:rsidP="004E707E">
            <w:pPr>
              <w:pStyle w:val="ConsPlusNormal"/>
              <w:jc w:val="center"/>
            </w:pPr>
            <w:r w:rsidRPr="00574388">
              <w:t>-</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2.7. Количество потребителей,</w:t>
      </w:r>
    </w:p>
    <w:p w:rsidR="009C1A1B" w:rsidRPr="00574388" w:rsidRDefault="009C1A1B" w:rsidP="009C1A1B">
      <w:pPr>
        <w:pStyle w:val="ConsPlusNonformat"/>
        <w:jc w:val="both"/>
      </w:pPr>
      <w:r w:rsidRPr="00574388">
        <w:t xml:space="preserve">             воспользовавшихся услугами (работами) учреждения</w:t>
      </w:r>
    </w:p>
    <w:p w:rsidR="009C1A1B" w:rsidRPr="00574388" w:rsidRDefault="009C1A1B" w:rsidP="009C1A1B">
      <w:pPr>
        <w:pStyle w:val="ConsPlusNormal"/>
        <w:ind w:firstLine="540"/>
        <w:jc w:val="both"/>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778"/>
        <w:gridCol w:w="680"/>
        <w:gridCol w:w="1531"/>
        <w:gridCol w:w="1417"/>
        <w:gridCol w:w="2381"/>
      </w:tblGrid>
      <w:tr w:rsidR="009C1A1B" w:rsidRPr="00574388" w:rsidTr="00996647">
        <w:tc>
          <w:tcPr>
            <w:tcW w:w="810" w:type="dxa"/>
            <w:vMerge w:val="restart"/>
          </w:tcPr>
          <w:p w:rsidR="009C1A1B" w:rsidRPr="00574388" w:rsidRDefault="009C1A1B" w:rsidP="009C1A1B">
            <w:pPr>
              <w:pStyle w:val="ConsPlusNormal"/>
              <w:jc w:val="center"/>
            </w:pPr>
            <w:r w:rsidRPr="00574388">
              <w:t>N п/п</w:t>
            </w:r>
          </w:p>
        </w:tc>
        <w:tc>
          <w:tcPr>
            <w:tcW w:w="2778" w:type="dxa"/>
            <w:vMerge w:val="restart"/>
          </w:tcPr>
          <w:p w:rsidR="009C1A1B" w:rsidRPr="00574388" w:rsidRDefault="009C1A1B" w:rsidP="009C1A1B">
            <w:pPr>
              <w:pStyle w:val="ConsPlusNormal"/>
              <w:jc w:val="center"/>
            </w:pPr>
            <w:r w:rsidRPr="00574388">
              <w:t>Наименование показателя</w:t>
            </w:r>
          </w:p>
        </w:tc>
        <w:tc>
          <w:tcPr>
            <w:tcW w:w="680" w:type="dxa"/>
            <w:vMerge w:val="restart"/>
          </w:tcPr>
          <w:p w:rsidR="009C1A1B" w:rsidRPr="00574388" w:rsidRDefault="009C1A1B" w:rsidP="009C1A1B">
            <w:pPr>
              <w:pStyle w:val="ConsPlusNormal"/>
              <w:jc w:val="center"/>
            </w:pPr>
            <w:r w:rsidRPr="00574388">
              <w:t>Ед. изм.</w:t>
            </w:r>
          </w:p>
        </w:tc>
        <w:tc>
          <w:tcPr>
            <w:tcW w:w="2948" w:type="dxa"/>
            <w:gridSpan w:val="2"/>
          </w:tcPr>
          <w:p w:rsidR="009C1A1B" w:rsidRPr="00574388" w:rsidRDefault="009C1A1B" w:rsidP="009C1A1B">
            <w:pPr>
              <w:pStyle w:val="ConsPlusNormal"/>
              <w:jc w:val="center"/>
            </w:pPr>
            <w:r w:rsidRPr="00574388">
              <w:t>Значение показателя</w:t>
            </w:r>
          </w:p>
        </w:tc>
        <w:tc>
          <w:tcPr>
            <w:tcW w:w="2381" w:type="dxa"/>
            <w:vMerge w:val="restart"/>
          </w:tcPr>
          <w:p w:rsidR="009C1A1B" w:rsidRPr="00574388" w:rsidRDefault="009C1A1B" w:rsidP="009C1A1B">
            <w:pPr>
              <w:pStyle w:val="ConsPlusNormal"/>
              <w:jc w:val="center"/>
            </w:pPr>
            <w:r w:rsidRPr="00574388">
              <w:t xml:space="preserve">Изменение по отношению к году, предшествующему </w:t>
            </w:r>
            <w:r w:rsidRPr="00574388">
              <w:lastRenderedPageBreak/>
              <w:t>отчетному, в % (</w:t>
            </w:r>
            <w:hyperlink w:anchor="P2843" w:history="1">
              <w:r w:rsidRPr="00574388">
                <w:rPr>
                  <w:color w:val="0000FF"/>
                </w:rPr>
                <w:t>гр. 5</w:t>
              </w:r>
            </w:hyperlink>
            <w:r w:rsidRPr="00574388">
              <w:t xml:space="preserve"> / </w:t>
            </w:r>
            <w:hyperlink w:anchor="P2842" w:history="1">
              <w:r w:rsidRPr="00574388">
                <w:rPr>
                  <w:color w:val="0000FF"/>
                </w:rPr>
                <w:t>гр. 4</w:t>
              </w:r>
            </w:hyperlink>
            <w:r w:rsidRPr="00574388">
              <w:t xml:space="preserve"> x 100 - 100)</w:t>
            </w:r>
          </w:p>
        </w:tc>
      </w:tr>
      <w:tr w:rsidR="009C1A1B" w:rsidRPr="00574388" w:rsidTr="00996647">
        <w:tc>
          <w:tcPr>
            <w:tcW w:w="810" w:type="dxa"/>
            <w:vMerge/>
          </w:tcPr>
          <w:p w:rsidR="009C1A1B" w:rsidRPr="00574388" w:rsidRDefault="009C1A1B" w:rsidP="009C1A1B">
            <w:pPr>
              <w:spacing w:after="1" w:line="0" w:lineRule="atLeast"/>
            </w:pPr>
          </w:p>
        </w:tc>
        <w:tc>
          <w:tcPr>
            <w:tcW w:w="2778" w:type="dxa"/>
            <w:vMerge/>
          </w:tcPr>
          <w:p w:rsidR="009C1A1B" w:rsidRPr="00574388" w:rsidRDefault="009C1A1B" w:rsidP="009C1A1B">
            <w:pPr>
              <w:spacing w:after="1" w:line="0" w:lineRule="atLeast"/>
            </w:pPr>
          </w:p>
        </w:tc>
        <w:tc>
          <w:tcPr>
            <w:tcW w:w="680" w:type="dxa"/>
            <w:vMerge/>
          </w:tcPr>
          <w:p w:rsidR="009C1A1B" w:rsidRPr="00574388" w:rsidRDefault="009C1A1B" w:rsidP="009C1A1B">
            <w:pPr>
              <w:spacing w:after="1" w:line="0" w:lineRule="atLeast"/>
            </w:pPr>
          </w:p>
        </w:tc>
        <w:tc>
          <w:tcPr>
            <w:tcW w:w="1531" w:type="dxa"/>
          </w:tcPr>
          <w:p w:rsidR="009C1A1B" w:rsidRPr="00574388" w:rsidRDefault="009C1A1B" w:rsidP="009C1A1B">
            <w:pPr>
              <w:pStyle w:val="ConsPlusNormal"/>
              <w:jc w:val="center"/>
            </w:pPr>
            <w:r w:rsidRPr="00574388">
              <w:t xml:space="preserve">Год, </w:t>
            </w:r>
            <w:r w:rsidRPr="00574388">
              <w:lastRenderedPageBreak/>
              <w:t>предшествующий отчетному</w:t>
            </w:r>
          </w:p>
        </w:tc>
        <w:tc>
          <w:tcPr>
            <w:tcW w:w="1417" w:type="dxa"/>
          </w:tcPr>
          <w:p w:rsidR="009C1A1B" w:rsidRPr="00574388" w:rsidRDefault="009C1A1B" w:rsidP="009C1A1B">
            <w:pPr>
              <w:pStyle w:val="ConsPlusNormal"/>
              <w:jc w:val="center"/>
            </w:pPr>
            <w:r w:rsidRPr="00574388">
              <w:lastRenderedPageBreak/>
              <w:t>Отчетный год</w:t>
            </w:r>
          </w:p>
        </w:tc>
        <w:tc>
          <w:tcPr>
            <w:tcW w:w="2381" w:type="dxa"/>
            <w:vMerge/>
          </w:tcPr>
          <w:p w:rsidR="009C1A1B" w:rsidRPr="00574388" w:rsidRDefault="009C1A1B" w:rsidP="009C1A1B">
            <w:pPr>
              <w:spacing w:after="1" w:line="0" w:lineRule="atLeast"/>
            </w:pPr>
          </w:p>
        </w:tc>
      </w:tr>
      <w:tr w:rsidR="009C1A1B" w:rsidRPr="00574388" w:rsidTr="00996647">
        <w:tc>
          <w:tcPr>
            <w:tcW w:w="810" w:type="dxa"/>
          </w:tcPr>
          <w:p w:rsidR="009C1A1B" w:rsidRPr="00574388" w:rsidRDefault="009C1A1B" w:rsidP="009C1A1B">
            <w:pPr>
              <w:pStyle w:val="ConsPlusNormal"/>
              <w:jc w:val="center"/>
            </w:pPr>
            <w:r w:rsidRPr="00574388">
              <w:t>1</w:t>
            </w:r>
          </w:p>
        </w:tc>
        <w:tc>
          <w:tcPr>
            <w:tcW w:w="2778" w:type="dxa"/>
          </w:tcPr>
          <w:p w:rsidR="009C1A1B" w:rsidRPr="00574388" w:rsidRDefault="009C1A1B" w:rsidP="009C1A1B">
            <w:pPr>
              <w:pStyle w:val="ConsPlusNormal"/>
              <w:jc w:val="center"/>
            </w:pPr>
            <w:r w:rsidRPr="00574388">
              <w:t>2</w:t>
            </w:r>
          </w:p>
        </w:tc>
        <w:tc>
          <w:tcPr>
            <w:tcW w:w="680" w:type="dxa"/>
          </w:tcPr>
          <w:p w:rsidR="009C1A1B" w:rsidRPr="00574388" w:rsidRDefault="009C1A1B" w:rsidP="009C1A1B">
            <w:pPr>
              <w:pStyle w:val="ConsPlusNormal"/>
              <w:jc w:val="center"/>
            </w:pPr>
            <w:r w:rsidRPr="00574388">
              <w:t>3</w:t>
            </w:r>
          </w:p>
        </w:tc>
        <w:tc>
          <w:tcPr>
            <w:tcW w:w="1531" w:type="dxa"/>
          </w:tcPr>
          <w:p w:rsidR="009C1A1B" w:rsidRPr="00574388" w:rsidRDefault="009C1A1B" w:rsidP="009C1A1B">
            <w:pPr>
              <w:pStyle w:val="ConsPlusNormal"/>
              <w:jc w:val="center"/>
            </w:pPr>
            <w:bookmarkStart w:id="13" w:name="P2842"/>
            <w:bookmarkEnd w:id="13"/>
            <w:r w:rsidRPr="00574388">
              <w:t>4</w:t>
            </w:r>
          </w:p>
        </w:tc>
        <w:tc>
          <w:tcPr>
            <w:tcW w:w="1417" w:type="dxa"/>
          </w:tcPr>
          <w:p w:rsidR="009C1A1B" w:rsidRPr="00574388" w:rsidRDefault="009C1A1B" w:rsidP="009C1A1B">
            <w:pPr>
              <w:pStyle w:val="ConsPlusNormal"/>
              <w:jc w:val="center"/>
            </w:pPr>
            <w:bookmarkStart w:id="14" w:name="P2843"/>
            <w:bookmarkEnd w:id="14"/>
            <w:r w:rsidRPr="00574388">
              <w:t>5</w:t>
            </w:r>
          </w:p>
        </w:tc>
        <w:tc>
          <w:tcPr>
            <w:tcW w:w="2381" w:type="dxa"/>
          </w:tcPr>
          <w:p w:rsidR="009C1A1B" w:rsidRPr="00574388" w:rsidRDefault="009C1A1B" w:rsidP="009C1A1B">
            <w:pPr>
              <w:pStyle w:val="ConsPlusNormal"/>
              <w:jc w:val="center"/>
            </w:pPr>
            <w:r w:rsidRPr="00574388">
              <w:t>6</w:t>
            </w:r>
          </w:p>
        </w:tc>
      </w:tr>
      <w:tr w:rsidR="009C1A1B" w:rsidRPr="00574388" w:rsidTr="00996647">
        <w:tc>
          <w:tcPr>
            <w:tcW w:w="810" w:type="dxa"/>
            <w:vMerge w:val="restart"/>
          </w:tcPr>
          <w:p w:rsidR="009C1A1B" w:rsidRPr="00574388" w:rsidRDefault="009C1A1B" w:rsidP="009C1A1B">
            <w:pPr>
              <w:pStyle w:val="ConsPlusNormal"/>
              <w:jc w:val="center"/>
            </w:pPr>
            <w:r w:rsidRPr="00574388">
              <w:t>2.7.1</w:t>
            </w:r>
          </w:p>
        </w:tc>
        <w:tc>
          <w:tcPr>
            <w:tcW w:w="2778" w:type="dxa"/>
          </w:tcPr>
          <w:p w:rsidR="009C1A1B" w:rsidRPr="00574388" w:rsidRDefault="009C1A1B" w:rsidP="009C1A1B">
            <w:pPr>
              <w:pStyle w:val="ConsPlusNormal"/>
            </w:pPr>
            <w:r w:rsidRPr="00574388">
              <w:t>Количество потребителей, воспользовавшихся услугами (работами) учреждения, - всего</w:t>
            </w:r>
          </w:p>
        </w:tc>
        <w:tc>
          <w:tcPr>
            <w:tcW w:w="680" w:type="dxa"/>
          </w:tcPr>
          <w:p w:rsidR="009C1A1B" w:rsidRPr="00574388" w:rsidRDefault="009C1A1B" w:rsidP="009C1A1B">
            <w:pPr>
              <w:pStyle w:val="ConsPlusNormal"/>
              <w:jc w:val="center"/>
            </w:pPr>
            <w:r w:rsidRPr="00574388">
              <w:t>чел.</w:t>
            </w:r>
          </w:p>
        </w:tc>
        <w:tc>
          <w:tcPr>
            <w:tcW w:w="1531" w:type="dxa"/>
          </w:tcPr>
          <w:p w:rsidR="009C1A1B" w:rsidRPr="00574388" w:rsidRDefault="00F30EA2" w:rsidP="009C1A1B">
            <w:pPr>
              <w:pStyle w:val="ConsPlusNormal"/>
              <w:jc w:val="center"/>
            </w:pPr>
            <w:r w:rsidRPr="00574388">
              <w:t>976</w:t>
            </w:r>
          </w:p>
        </w:tc>
        <w:tc>
          <w:tcPr>
            <w:tcW w:w="1417" w:type="dxa"/>
          </w:tcPr>
          <w:p w:rsidR="009C1A1B" w:rsidRPr="00574388" w:rsidRDefault="005171E5" w:rsidP="009C1A1B">
            <w:pPr>
              <w:pStyle w:val="ConsPlusNormal"/>
              <w:jc w:val="center"/>
            </w:pPr>
            <w:r w:rsidRPr="00574388">
              <w:t>1356</w:t>
            </w:r>
          </w:p>
        </w:tc>
        <w:tc>
          <w:tcPr>
            <w:tcW w:w="2381" w:type="dxa"/>
          </w:tcPr>
          <w:p w:rsidR="009C1A1B" w:rsidRPr="00574388" w:rsidRDefault="005171E5" w:rsidP="009C1A1B">
            <w:pPr>
              <w:pStyle w:val="ConsPlusNormal"/>
              <w:jc w:val="center"/>
            </w:pPr>
            <w:r w:rsidRPr="00574388">
              <w:t>39</w:t>
            </w:r>
          </w:p>
        </w:tc>
      </w:tr>
      <w:tr w:rsidR="009C1A1B" w:rsidRPr="00574388" w:rsidTr="00996647">
        <w:tc>
          <w:tcPr>
            <w:tcW w:w="810" w:type="dxa"/>
            <w:vMerge/>
          </w:tcPr>
          <w:p w:rsidR="009C1A1B" w:rsidRPr="00574388" w:rsidRDefault="009C1A1B" w:rsidP="009C1A1B">
            <w:pPr>
              <w:spacing w:after="1" w:line="0" w:lineRule="atLeast"/>
            </w:pPr>
          </w:p>
        </w:tc>
        <w:tc>
          <w:tcPr>
            <w:tcW w:w="2778" w:type="dxa"/>
          </w:tcPr>
          <w:p w:rsidR="009C1A1B" w:rsidRPr="00574388" w:rsidRDefault="009C1A1B" w:rsidP="009C1A1B">
            <w:pPr>
              <w:pStyle w:val="ConsPlusNormal"/>
            </w:pPr>
            <w:r w:rsidRPr="00574388">
              <w:t>в том числе по видам услуг (работ):</w:t>
            </w:r>
          </w:p>
        </w:tc>
        <w:tc>
          <w:tcPr>
            <w:tcW w:w="680" w:type="dxa"/>
          </w:tcPr>
          <w:p w:rsidR="009C1A1B" w:rsidRPr="00574388" w:rsidRDefault="009C1A1B" w:rsidP="009C1A1B">
            <w:pPr>
              <w:pStyle w:val="ConsPlusNormal"/>
              <w:jc w:val="center"/>
            </w:pPr>
            <w:r w:rsidRPr="00574388">
              <w:t>x</w:t>
            </w:r>
          </w:p>
        </w:tc>
        <w:tc>
          <w:tcPr>
            <w:tcW w:w="1531" w:type="dxa"/>
          </w:tcPr>
          <w:p w:rsidR="009C1A1B" w:rsidRPr="00574388" w:rsidRDefault="009C1A1B" w:rsidP="009C1A1B">
            <w:pPr>
              <w:pStyle w:val="ConsPlusNormal"/>
              <w:jc w:val="center"/>
            </w:pPr>
            <w:r w:rsidRPr="00574388">
              <w:t>x</w:t>
            </w:r>
          </w:p>
        </w:tc>
        <w:tc>
          <w:tcPr>
            <w:tcW w:w="1417" w:type="dxa"/>
          </w:tcPr>
          <w:p w:rsidR="009C1A1B" w:rsidRPr="00574388" w:rsidRDefault="009C1A1B" w:rsidP="009C1A1B">
            <w:pPr>
              <w:pStyle w:val="ConsPlusNormal"/>
              <w:jc w:val="center"/>
            </w:pPr>
            <w:r w:rsidRPr="00574388">
              <w:t>x</w:t>
            </w:r>
          </w:p>
        </w:tc>
        <w:tc>
          <w:tcPr>
            <w:tcW w:w="2381" w:type="dxa"/>
          </w:tcPr>
          <w:p w:rsidR="009C1A1B" w:rsidRPr="00574388" w:rsidRDefault="009C1A1B" w:rsidP="009C1A1B">
            <w:pPr>
              <w:pStyle w:val="ConsPlusNormal"/>
              <w:jc w:val="center"/>
            </w:pPr>
            <w:r w:rsidRPr="00574388">
              <w:t>x</w:t>
            </w:r>
          </w:p>
        </w:tc>
      </w:tr>
      <w:tr w:rsidR="00996647" w:rsidRPr="00574388" w:rsidTr="00996647">
        <w:tc>
          <w:tcPr>
            <w:tcW w:w="810" w:type="dxa"/>
            <w:vMerge/>
          </w:tcPr>
          <w:p w:rsidR="00996647" w:rsidRPr="00574388" w:rsidRDefault="00996647" w:rsidP="009C1A1B">
            <w:pPr>
              <w:spacing w:after="1" w:line="0" w:lineRule="atLeast"/>
            </w:pPr>
          </w:p>
        </w:tc>
        <w:tc>
          <w:tcPr>
            <w:tcW w:w="2778" w:type="dxa"/>
          </w:tcPr>
          <w:p w:rsidR="00996647" w:rsidRPr="00574388" w:rsidRDefault="00996647" w:rsidP="00271D8F">
            <w:pPr>
              <w:pStyle w:val="a7"/>
            </w:pPr>
            <w:r w:rsidRPr="00574388">
              <w:t>Обучение по профессии «Стропальщик»</w:t>
            </w:r>
          </w:p>
        </w:tc>
        <w:tc>
          <w:tcPr>
            <w:tcW w:w="680" w:type="dxa"/>
          </w:tcPr>
          <w:p w:rsidR="00996647" w:rsidRPr="00574388" w:rsidRDefault="00996647" w:rsidP="009C1A1B">
            <w:pPr>
              <w:pStyle w:val="ConsPlusNormal"/>
              <w:jc w:val="center"/>
            </w:pPr>
            <w:r w:rsidRPr="00574388">
              <w:t>чел.</w:t>
            </w:r>
          </w:p>
        </w:tc>
        <w:tc>
          <w:tcPr>
            <w:tcW w:w="1531" w:type="dxa"/>
          </w:tcPr>
          <w:p w:rsidR="00996647" w:rsidRPr="00574388" w:rsidRDefault="004D1A66" w:rsidP="009C1A1B">
            <w:pPr>
              <w:pStyle w:val="ConsPlusNormal"/>
              <w:jc w:val="center"/>
            </w:pPr>
            <w:r w:rsidRPr="00574388">
              <w:t>26</w:t>
            </w:r>
          </w:p>
        </w:tc>
        <w:tc>
          <w:tcPr>
            <w:tcW w:w="1417" w:type="dxa"/>
          </w:tcPr>
          <w:p w:rsidR="00996647" w:rsidRPr="00574388" w:rsidRDefault="00EB6A15" w:rsidP="009C1A1B">
            <w:pPr>
              <w:pStyle w:val="ConsPlusNormal"/>
              <w:jc w:val="center"/>
            </w:pPr>
            <w:r w:rsidRPr="00574388">
              <w:t>25</w:t>
            </w:r>
          </w:p>
        </w:tc>
        <w:tc>
          <w:tcPr>
            <w:tcW w:w="2381" w:type="dxa"/>
          </w:tcPr>
          <w:p w:rsidR="00996647" w:rsidRPr="00574388" w:rsidRDefault="00996647" w:rsidP="009C1A1B">
            <w:pPr>
              <w:pStyle w:val="ConsPlusNormal"/>
              <w:jc w:val="center"/>
            </w:pPr>
          </w:p>
        </w:tc>
      </w:tr>
      <w:tr w:rsidR="00996647" w:rsidRPr="00574388" w:rsidTr="00996647">
        <w:tc>
          <w:tcPr>
            <w:tcW w:w="810" w:type="dxa"/>
            <w:vMerge/>
          </w:tcPr>
          <w:p w:rsidR="00996647" w:rsidRPr="00574388" w:rsidRDefault="00996647" w:rsidP="009C1A1B">
            <w:pPr>
              <w:spacing w:after="1" w:line="0" w:lineRule="atLeast"/>
            </w:pPr>
          </w:p>
        </w:tc>
        <w:tc>
          <w:tcPr>
            <w:tcW w:w="2778" w:type="dxa"/>
          </w:tcPr>
          <w:p w:rsidR="00996647" w:rsidRPr="00574388" w:rsidRDefault="00996647" w:rsidP="00271D8F">
            <w:pPr>
              <w:pStyle w:val="a7"/>
            </w:pPr>
            <w:r w:rsidRPr="00574388">
              <w:t>Обучение по профессии «Сварщик ручной аргонодуговой сварки»</w:t>
            </w:r>
          </w:p>
        </w:tc>
        <w:tc>
          <w:tcPr>
            <w:tcW w:w="680" w:type="dxa"/>
          </w:tcPr>
          <w:p w:rsidR="00996647" w:rsidRPr="00574388" w:rsidRDefault="00996647" w:rsidP="009C1A1B">
            <w:pPr>
              <w:pStyle w:val="ConsPlusNormal"/>
              <w:jc w:val="center"/>
            </w:pPr>
            <w:r w:rsidRPr="00574388">
              <w:t>чел.</w:t>
            </w:r>
          </w:p>
        </w:tc>
        <w:tc>
          <w:tcPr>
            <w:tcW w:w="1531" w:type="dxa"/>
          </w:tcPr>
          <w:p w:rsidR="00996647" w:rsidRPr="00574388" w:rsidRDefault="004D1A66" w:rsidP="009C1A1B">
            <w:pPr>
              <w:pStyle w:val="ConsPlusNormal"/>
              <w:jc w:val="center"/>
            </w:pPr>
            <w:r w:rsidRPr="00574388">
              <w:t>9</w:t>
            </w:r>
          </w:p>
        </w:tc>
        <w:tc>
          <w:tcPr>
            <w:tcW w:w="1417" w:type="dxa"/>
          </w:tcPr>
          <w:p w:rsidR="00996647" w:rsidRPr="00574388" w:rsidRDefault="00EB6A15" w:rsidP="009C1A1B">
            <w:pPr>
              <w:pStyle w:val="ConsPlusNormal"/>
              <w:jc w:val="center"/>
            </w:pPr>
            <w:r w:rsidRPr="00574388">
              <w:t>18</w:t>
            </w:r>
          </w:p>
        </w:tc>
        <w:tc>
          <w:tcPr>
            <w:tcW w:w="2381" w:type="dxa"/>
          </w:tcPr>
          <w:p w:rsidR="00996647" w:rsidRPr="00574388" w:rsidRDefault="00996647"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 xml:space="preserve">Обучение по дополнительной образовательной </w:t>
            </w:r>
            <w:proofErr w:type="gramStart"/>
            <w:r w:rsidRPr="00574388">
              <w:t>программе  «</w:t>
            </w:r>
            <w:proofErr w:type="gramEnd"/>
            <w:r w:rsidRPr="00574388">
              <w:t>1С: Зарплата и управление персоналом»</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2</w:t>
            </w:r>
            <w:r w:rsidR="004D1A66" w:rsidRPr="00574388">
              <w:t>2</w:t>
            </w:r>
          </w:p>
        </w:tc>
        <w:tc>
          <w:tcPr>
            <w:tcW w:w="1417" w:type="dxa"/>
          </w:tcPr>
          <w:p w:rsidR="004D1A66" w:rsidRPr="00574388" w:rsidRDefault="00EB6A15" w:rsidP="009C1A1B">
            <w:pPr>
              <w:pStyle w:val="ConsPlusNormal"/>
              <w:jc w:val="center"/>
            </w:pPr>
            <w:r w:rsidRPr="00574388">
              <w:t>10</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«Секретарь-администратор»</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w:t>
            </w:r>
          </w:p>
        </w:tc>
        <w:tc>
          <w:tcPr>
            <w:tcW w:w="1417" w:type="dxa"/>
          </w:tcPr>
          <w:p w:rsidR="004D1A66" w:rsidRPr="00574388" w:rsidRDefault="00EB6A15" w:rsidP="009C1A1B">
            <w:pPr>
              <w:pStyle w:val="ConsPlusNormal"/>
              <w:jc w:val="center"/>
            </w:pPr>
            <w:r w:rsidRPr="00574388">
              <w:t>13</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«Секретарь-администратор (индивидуальный учебный план с применением дистанционных образовательных технологий и электронного обучения)»</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5</w:t>
            </w:r>
          </w:p>
        </w:tc>
        <w:tc>
          <w:tcPr>
            <w:tcW w:w="1417" w:type="dxa"/>
          </w:tcPr>
          <w:p w:rsidR="004D1A66" w:rsidRPr="00574388" w:rsidRDefault="00EB6A15" w:rsidP="009C1A1B">
            <w:pPr>
              <w:pStyle w:val="ConsPlusNormal"/>
              <w:jc w:val="center"/>
            </w:pPr>
            <w:r w:rsidRPr="00574388">
              <w:t>15</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«Повар»</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w:t>
            </w:r>
          </w:p>
        </w:tc>
        <w:tc>
          <w:tcPr>
            <w:tcW w:w="1417" w:type="dxa"/>
          </w:tcPr>
          <w:p w:rsidR="004D1A66" w:rsidRPr="00574388" w:rsidRDefault="00EB6A15" w:rsidP="009C1A1B">
            <w:pPr>
              <w:pStyle w:val="ConsPlusNormal"/>
              <w:jc w:val="center"/>
            </w:pPr>
            <w:r w:rsidRPr="00574388">
              <w:t>25</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«Водитель категории «В»</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21</w:t>
            </w:r>
          </w:p>
        </w:tc>
        <w:tc>
          <w:tcPr>
            <w:tcW w:w="1417" w:type="dxa"/>
          </w:tcPr>
          <w:p w:rsidR="004D1A66" w:rsidRPr="00574388" w:rsidRDefault="00EB6A15" w:rsidP="009C1A1B">
            <w:pPr>
              <w:pStyle w:val="ConsPlusNormal"/>
              <w:jc w:val="center"/>
            </w:pPr>
            <w:r w:rsidRPr="00574388">
              <w:t>38</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49200E">
            <w:pPr>
              <w:pStyle w:val="ConsPlusNormal"/>
            </w:pPr>
            <w:r w:rsidRPr="00574388">
              <w:t>Обучение по профессии «Тракторист категории «</w:t>
            </w:r>
            <w:r w:rsidR="0049200E" w:rsidRPr="00574388">
              <w:t>С</w:t>
            </w:r>
            <w:r w:rsidRPr="00574388">
              <w:t>»</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10</w:t>
            </w:r>
          </w:p>
        </w:tc>
        <w:tc>
          <w:tcPr>
            <w:tcW w:w="1417" w:type="dxa"/>
          </w:tcPr>
          <w:p w:rsidR="004D1A66" w:rsidRPr="00574388" w:rsidRDefault="00EB6A15" w:rsidP="009C1A1B">
            <w:pPr>
              <w:pStyle w:val="ConsPlusNormal"/>
              <w:jc w:val="center"/>
            </w:pPr>
            <w:r w:rsidRPr="00574388">
              <w:t>12</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Профессиональная переподготовка по профессии тракторист категории «С» на категорию «В»</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6</w:t>
            </w:r>
          </w:p>
        </w:tc>
        <w:tc>
          <w:tcPr>
            <w:tcW w:w="1417" w:type="dxa"/>
          </w:tcPr>
          <w:p w:rsidR="004D1A66" w:rsidRPr="00574388" w:rsidRDefault="00EB6A15" w:rsidP="009C1A1B">
            <w:pPr>
              <w:pStyle w:val="ConsPlusNormal"/>
              <w:jc w:val="center"/>
            </w:pPr>
            <w:r w:rsidRPr="00574388">
              <w:t>6</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 xml:space="preserve">Обучение по профессии </w:t>
            </w:r>
            <w:r w:rsidRPr="00574388">
              <w:lastRenderedPageBreak/>
              <w:t>«Водитель погрузчика категории «С»</w:t>
            </w:r>
          </w:p>
        </w:tc>
        <w:tc>
          <w:tcPr>
            <w:tcW w:w="680" w:type="dxa"/>
          </w:tcPr>
          <w:p w:rsidR="004D1A66" w:rsidRPr="00574388" w:rsidRDefault="004D1A66" w:rsidP="00271D8F">
            <w:pPr>
              <w:pStyle w:val="ConsPlusNormal"/>
              <w:jc w:val="center"/>
            </w:pPr>
            <w:r w:rsidRPr="00574388">
              <w:lastRenderedPageBreak/>
              <w:t>чел.</w:t>
            </w:r>
          </w:p>
        </w:tc>
        <w:tc>
          <w:tcPr>
            <w:tcW w:w="1531" w:type="dxa"/>
          </w:tcPr>
          <w:p w:rsidR="004D1A66" w:rsidRPr="00574388" w:rsidRDefault="0049200E" w:rsidP="009C1A1B">
            <w:pPr>
              <w:pStyle w:val="ConsPlusNormal"/>
              <w:jc w:val="center"/>
            </w:pPr>
            <w:r w:rsidRPr="00574388">
              <w:t>13</w:t>
            </w:r>
          </w:p>
        </w:tc>
        <w:tc>
          <w:tcPr>
            <w:tcW w:w="1417" w:type="dxa"/>
          </w:tcPr>
          <w:p w:rsidR="004D1A66" w:rsidRPr="00574388" w:rsidRDefault="00EB6A15" w:rsidP="009C1A1B">
            <w:pPr>
              <w:pStyle w:val="ConsPlusNormal"/>
              <w:jc w:val="center"/>
            </w:pPr>
            <w:r w:rsidRPr="00574388">
              <w:t>9</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«Машинист крана (крановщик)»</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21</w:t>
            </w:r>
          </w:p>
        </w:tc>
        <w:tc>
          <w:tcPr>
            <w:tcW w:w="1417" w:type="dxa"/>
          </w:tcPr>
          <w:p w:rsidR="004D1A66" w:rsidRPr="00574388" w:rsidRDefault="00EB6A15" w:rsidP="009C1A1B">
            <w:pPr>
              <w:pStyle w:val="ConsPlusNormal"/>
              <w:jc w:val="center"/>
            </w:pPr>
            <w:r w:rsidRPr="00574388">
              <w:t>26</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«Лаборант химического анализа»</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7</w:t>
            </w:r>
          </w:p>
        </w:tc>
        <w:tc>
          <w:tcPr>
            <w:tcW w:w="1417" w:type="dxa"/>
          </w:tcPr>
          <w:p w:rsidR="004D1A66" w:rsidRPr="00574388" w:rsidRDefault="00EB6A15" w:rsidP="009C1A1B">
            <w:pPr>
              <w:pStyle w:val="ConsPlusNormal"/>
              <w:jc w:val="center"/>
            </w:pPr>
            <w:r w:rsidRPr="00574388">
              <w:t>-</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«Электромонтер по ремонту и обслуживанию электрооборудования»</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49200E" w:rsidP="009C1A1B">
            <w:pPr>
              <w:pStyle w:val="ConsPlusNormal"/>
              <w:jc w:val="center"/>
            </w:pPr>
            <w:r w:rsidRPr="00574388">
              <w:t>11</w:t>
            </w:r>
          </w:p>
        </w:tc>
        <w:tc>
          <w:tcPr>
            <w:tcW w:w="1417" w:type="dxa"/>
          </w:tcPr>
          <w:p w:rsidR="004D1A66" w:rsidRPr="00574388" w:rsidRDefault="00EB6A15" w:rsidP="009C1A1B">
            <w:pPr>
              <w:pStyle w:val="ConsPlusNormal"/>
              <w:jc w:val="center"/>
            </w:pPr>
            <w:r w:rsidRPr="00574388">
              <w:t>12</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«Охранник 4 разряда» (40 часов)</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82</w:t>
            </w:r>
          </w:p>
        </w:tc>
        <w:tc>
          <w:tcPr>
            <w:tcW w:w="1417" w:type="dxa"/>
          </w:tcPr>
          <w:p w:rsidR="004D1A66" w:rsidRPr="00574388" w:rsidRDefault="00EB6A15" w:rsidP="009C1A1B">
            <w:pPr>
              <w:pStyle w:val="ConsPlusNormal"/>
              <w:jc w:val="center"/>
            </w:pPr>
            <w:r w:rsidRPr="00574388">
              <w:t>75</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9200E" w:rsidP="00271D8F">
            <w:pPr>
              <w:pStyle w:val="ConsPlusNormal"/>
            </w:pPr>
            <w:r w:rsidRPr="00574388">
              <w:t>Повышение квалификации</w:t>
            </w:r>
            <w:r w:rsidR="004D1A66" w:rsidRPr="00574388">
              <w:t xml:space="preserve"> по профессии «Охранник 4 разряда» (8 часов)</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40</w:t>
            </w:r>
          </w:p>
        </w:tc>
        <w:tc>
          <w:tcPr>
            <w:tcW w:w="1417" w:type="dxa"/>
          </w:tcPr>
          <w:p w:rsidR="004D1A66" w:rsidRPr="00574388" w:rsidRDefault="000D1B84" w:rsidP="009C1A1B">
            <w:pPr>
              <w:pStyle w:val="ConsPlusNormal"/>
              <w:jc w:val="center"/>
            </w:pPr>
            <w:r w:rsidRPr="00574388">
              <w:t>71</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«Охранник 6 разряда» (80 часов)</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29</w:t>
            </w:r>
          </w:p>
        </w:tc>
        <w:tc>
          <w:tcPr>
            <w:tcW w:w="1417" w:type="dxa"/>
          </w:tcPr>
          <w:p w:rsidR="004D1A66" w:rsidRPr="00574388" w:rsidRDefault="000D1B84" w:rsidP="009C1A1B">
            <w:pPr>
              <w:pStyle w:val="ConsPlusNormal"/>
              <w:jc w:val="center"/>
            </w:pPr>
            <w:r w:rsidRPr="00574388">
              <w:t>39</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9200E" w:rsidP="00271D8F">
            <w:pPr>
              <w:pStyle w:val="ConsPlusNormal"/>
            </w:pPr>
            <w:r w:rsidRPr="00574388">
              <w:t>Повышение квалификации</w:t>
            </w:r>
            <w:r w:rsidR="004D1A66" w:rsidRPr="00574388">
              <w:t xml:space="preserve"> по профессии «Охранник 6 разряда» (20 часов)</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18</w:t>
            </w:r>
          </w:p>
        </w:tc>
        <w:tc>
          <w:tcPr>
            <w:tcW w:w="1417" w:type="dxa"/>
          </w:tcPr>
          <w:p w:rsidR="004D1A66" w:rsidRPr="00574388" w:rsidRDefault="000D1B84" w:rsidP="009C1A1B">
            <w:pPr>
              <w:pStyle w:val="ConsPlusNormal"/>
              <w:jc w:val="center"/>
            </w:pPr>
            <w:r w:rsidRPr="00574388">
              <w:t>12</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Курсы повышения квалификации по профессии «Охранник» с 4 на 6 разряд</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14</w:t>
            </w:r>
          </w:p>
        </w:tc>
        <w:tc>
          <w:tcPr>
            <w:tcW w:w="1417" w:type="dxa"/>
          </w:tcPr>
          <w:p w:rsidR="004D1A66" w:rsidRPr="00574388" w:rsidRDefault="000D1B84" w:rsidP="009C1A1B">
            <w:pPr>
              <w:pStyle w:val="ConsPlusNormal"/>
              <w:jc w:val="center"/>
            </w:pPr>
            <w:r w:rsidRPr="00574388">
              <w:t>4</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профессии «Машинист (кочегар) котельной»</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17</w:t>
            </w:r>
          </w:p>
        </w:tc>
        <w:tc>
          <w:tcPr>
            <w:tcW w:w="1417" w:type="dxa"/>
          </w:tcPr>
          <w:p w:rsidR="004D1A66" w:rsidRPr="00574388" w:rsidRDefault="000D1B84" w:rsidP="009C1A1B">
            <w:pPr>
              <w:pStyle w:val="ConsPlusNormal"/>
              <w:jc w:val="center"/>
            </w:pPr>
            <w:r w:rsidRPr="00574388">
              <w:t>11</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охране труда и проверка знаний требований охраны труда</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148</w:t>
            </w:r>
          </w:p>
        </w:tc>
        <w:tc>
          <w:tcPr>
            <w:tcW w:w="1417" w:type="dxa"/>
          </w:tcPr>
          <w:p w:rsidR="004D1A66" w:rsidRPr="00574388" w:rsidRDefault="000D1B84" w:rsidP="000D1B84">
            <w:pPr>
              <w:pStyle w:val="ConsPlusNormal"/>
              <w:jc w:val="center"/>
            </w:pPr>
            <w:r w:rsidRPr="00574388">
              <w:t>341</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Обучение по пожарной безопасности и проверка знаний требований пожарной безопасности (пожарно-технический минимум)</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F30EA2">
            <w:pPr>
              <w:pStyle w:val="ConsPlusNormal"/>
              <w:jc w:val="center"/>
            </w:pPr>
            <w:r w:rsidRPr="00574388">
              <w:t>227</w:t>
            </w:r>
          </w:p>
        </w:tc>
        <w:tc>
          <w:tcPr>
            <w:tcW w:w="1417" w:type="dxa"/>
          </w:tcPr>
          <w:p w:rsidR="004D1A66" w:rsidRPr="00574388" w:rsidRDefault="000D1B84" w:rsidP="009C1A1B">
            <w:pPr>
              <w:pStyle w:val="ConsPlusNormal"/>
              <w:jc w:val="center"/>
            </w:pPr>
            <w:r w:rsidRPr="00574388">
              <w:t>173</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 xml:space="preserve">Обучение по пожарной безопасности и проверка знаний требований </w:t>
            </w:r>
            <w:r w:rsidRPr="00574388">
              <w:lastRenderedPageBreak/>
              <w:t xml:space="preserve">пожарной безопасности для </w:t>
            </w:r>
            <w:proofErr w:type="spellStart"/>
            <w:r w:rsidRPr="00574388">
              <w:t>газоэлектросварщиков</w:t>
            </w:r>
            <w:proofErr w:type="spellEnd"/>
            <w:r w:rsidRPr="00574388">
              <w:t xml:space="preserve"> и рабочих, осуществляющих </w:t>
            </w:r>
            <w:proofErr w:type="spellStart"/>
            <w:r w:rsidRPr="00574388">
              <w:t>пожарооспаные</w:t>
            </w:r>
            <w:proofErr w:type="spellEnd"/>
            <w:r w:rsidRPr="00574388">
              <w:t xml:space="preserve"> работы</w:t>
            </w:r>
          </w:p>
        </w:tc>
        <w:tc>
          <w:tcPr>
            <w:tcW w:w="680" w:type="dxa"/>
          </w:tcPr>
          <w:p w:rsidR="004D1A66" w:rsidRPr="00574388" w:rsidRDefault="004D1A66" w:rsidP="00271D8F">
            <w:pPr>
              <w:pStyle w:val="ConsPlusNormal"/>
              <w:jc w:val="center"/>
            </w:pPr>
            <w:r w:rsidRPr="00574388">
              <w:lastRenderedPageBreak/>
              <w:t>чел.</w:t>
            </w:r>
          </w:p>
        </w:tc>
        <w:tc>
          <w:tcPr>
            <w:tcW w:w="1531" w:type="dxa"/>
          </w:tcPr>
          <w:p w:rsidR="004D1A66" w:rsidRPr="00574388" w:rsidRDefault="00F30EA2" w:rsidP="009C1A1B">
            <w:pPr>
              <w:pStyle w:val="ConsPlusNormal"/>
              <w:jc w:val="center"/>
            </w:pPr>
            <w:r w:rsidRPr="00574388">
              <w:t>20</w:t>
            </w:r>
          </w:p>
        </w:tc>
        <w:tc>
          <w:tcPr>
            <w:tcW w:w="1417" w:type="dxa"/>
          </w:tcPr>
          <w:p w:rsidR="004D1A66" w:rsidRPr="00574388" w:rsidRDefault="000D1B84" w:rsidP="009C1A1B">
            <w:pPr>
              <w:pStyle w:val="ConsPlusNormal"/>
              <w:jc w:val="center"/>
            </w:pPr>
            <w:r w:rsidRPr="00574388">
              <w:t>10</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Повышение квалификации по программе «Оказание первой помощи пострадавшим при несчастных случаях» (10 часов)</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159</w:t>
            </w:r>
          </w:p>
          <w:p w:rsidR="00F30EA2" w:rsidRPr="00574388" w:rsidRDefault="00F30EA2" w:rsidP="009C1A1B">
            <w:pPr>
              <w:pStyle w:val="ConsPlusNormal"/>
              <w:jc w:val="center"/>
            </w:pPr>
          </w:p>
        </w:tc>
        <w:tc>
          <w:tcPr>
            <w:tcW w:w="1417" w:type="dxa"/>
          </w:tcPr>
          <w:p w:rsidR="004D1A66" w:rsidRPr="00574388" w:rsidRDefault="000D1B84" w:rsidP="009C1A1B">
            <w:pPr>
              <w:pStyle w:val="ConsPlusNormal"/>
              <w:jc w:val="center"/>
            </w:pPr>
            <w:r w:rsidRPr="00574388">
              <w:t>97</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Повышение квалификации по программе «Безопасные методы и приемы выполнения работ на высоте 1 группа»</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36</w:t>
            </w:r>
          </w:p>
        </w:tc>
        <w:tc>
          <w:tcPr>
            <w:tcW w:w="1417" w:type="dxa"/>
          </w:tcPr>
          <w:p w:rsidR="004D1A66" w:rsidRPr="00574388" w:rsidRDefault="000D1B84" w:rsidP="009C1A1B">
            <w:pPr>
              <w:pStyle w:val="ConsPlusNormal"/>
              <w:jc w:val="center"/>
            </w:pPr>
            <w:r w:rsidRPr="00574388">
              <w:t>114</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Повышение квалификации по программе «Безопасные методы и приемы выполнения работ на высоте 2 группа»</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18</w:t>
            </w:r>
          </w:p>
        </w:tc>
        <w:tc>
          <w:tcPr>
            <w:tcW w:w="1417" w:type="dxa"/>
          </w:tcPr>
          <w:p w:rsidR="004D1A66" w:rsidRPr="00574388" w:rsidRDefault="000D1B84" w:rsidP="009C1A1B">
            <w:pPr>
              <w:pStyle w:val="ConsPlusNormal"/>
              <w:jc w:val="center"/>
            </w:pPr>
            <w:r w:rsidRPr="00574388">
              <w:t>136</w:t>
            </w:r>
          </w:p>
        </w:tc>
        <w:tc>
          <w:tcPr>
            <w:tcW w:w="2381" w:type="dxa"/>
          </w:tcPr>
          <w:p w:rsidR="004D1A66" w:rsidRPr="00574388" w:rsidRDefault="004D1A66" w:rsidP="009C1A1B">
            <w:pPr>
              <w:pStyle w:val="ConsPlusNormal"/>
              <w:jc w:val="center"/>
            </w:pP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271D8F">
            <w:pPr>
              <w:pStyle w:val="ConsPlusNormal"/>
            </w:pPr>
            <w:r w:rsidRPr="00574388">
              <w:t>Повышение квалификации по программе «Безопасные методы и приемы выполнения работ на высоте 3 группа»</w:t>
            </w:r>
          </w:p>
        </w:tc>
        <w:tc>
          <w:tcPr>
            <w:tcW w:w="680" w:type="dxa"/>
          </w:tcPr>
          <w:p w:rsidR="004D1A66" w:rsidRPr="00574388" w:rsidRDefault="004D1A66" w:rsidP="00271D8F">
            <w:pPr>
              <w:pStyle w:val="ConsPlusNormal"/>
              <w:jc w:val="center"/>
            </w:pPr>
            <w:r w:rsidRPr="00574388">
              <w:t>чел.</w:t>
            </w:r>
          </w:p>
        </w:tc>
        <w:tc>
          <w:tcPr>
            <w:tcW w:w="1531" w:type="dxa"/>
          </w:tcPr>
          <w:p w:rsidR="004D1A66" w:rsidRPr="00574388" w:rsidRDefault="00F30EA2" w:rsidP="009C1A1B">
            <w:pPr>
              <w:pStyle w:val="ConsPlusNormal"/>
              <w:jc w:val="center"/>
            </w:pPr>
            <w:r w:rsidRPr="00574388">
              <w:t>17</w:t>
            </w:r>
          </w:p>
        </w:tc>
        <w:tc>
          <w:tcPr>
            <w:tcW w:w="1417" w:type="dxa"/>
          </w:tcPr>
          <w:p w:rsidR="004D1A66" w:rsidRPr="00574388" w:rsidRDefault="000D1B84" w:rsidP="009C1A1B">
            <w:pPr>
              <w:pStyle w:val="ConsPlusNormal"/>
              <w:jc w:val="center"/>
            </w:pPr>
            <w:r w:rsidRPr="00574388">
              <w:t>64</w:t>
            </w:r>
          </w:p>
        </w:tc>
        <w:tc>
          <w:tcPr>
            <w:tcW w:w="2381" w:type="dxa"/>
          </w:tcPr>
          <w:p w:rsidR="004D1A66" w:rsidRPr="00574388" w:rsidRDefault="004D1A66" w:rsidP="009C1A1B">
            <w:pPr>
              <w:pStyle w:val="ConsPlusNormal"/>
              <w:jc w:val="center"/>
            </w:pPr>
          </w:p>
        </w:tc>
      </w:tr>
      <w:tr w:rsidR="004D1A66" w:rsidRPr="00574388" w:rsidTr="00996647">
        <w:tc>
          <w:tcPr>
            <w:tcW w:w="810" w:type="dxa"/>
            <w:vMerge w:val="restart"/>
          </w:tcPr>
          <w:p w:rsidR="004D1A66" w:rsidRPr="00574388" w:rsidRDefault="004D1A66" w:rsidP="009C1A1B">
            <w:pPr>
              <w:pStyle w:val="ConsPlusNormal"/>
              <w:jc w:val="center"/>
            </w:pPr>
            <w:r w:rsidRPr="00574388">
              <w:t>2.7.2</w:t>
            </w:r>
          </w:p>
        </w:tc>
        <w:tc>
          <w:tcPr>
            <w:tcW w:w="2778" w:type="dxa"/>
          </w:tcPr>
          <w:p w:rsidR="004D1A66" w:rsidRPr="00574388" w:rsidRDefault="004D1A66" w:rsidP="009C1A1B">
            <w:pPr>
              <w:pStyle w:val="ConsPlusNormal"/>
            </w:pPr>
            <w:r w:rsidRPr="00574388">
              <w:t>Количество потребителей, воспользовавшихся частично платными для потребителей услугами (работами), - всего</w:t>
            </w:r>
          </w:p>
        </w:tc>
        <w:tc>
          <w:tcPr>
            <w:tcW w:w="680" w:type="dxa"/>
          </w:tcPr>
          <w:p w:rsidR="004D1A66" w:rsidRPr="00574388" w:rsidRDefault="004D1A66" w:rsidP="009C1A1B">
            <w:pPr>
              <w:pStyle w:val="ConsPlusNormal"/>
              <w:jc w:val="center"/>
            </w:pPr>
            <w:r w:rsidRPr="00574388">
              <w:t>чел.</w:t>
            </w:r>
          </w:p>
        </w:tc>
        <w:tc>
          <w:tcPr>
            <w:tcW w:w="1531" w:type="dxa"/>
          </w:tcPr>
          <w:p w:rsidR="004D1A66" w:rsidRPr="00574388" w:rsidRDefault="004D1A66" w:rsidP="009C1A1B">
            <w:pPr>
              <w:pStyle w:val="ConsPlusNormal"/>
              <w:jc w:val="center"/>
            </w:pPr>
            <w:r w:rsidRPr="00574388">
              <w:t>-</w:t>
            </w:r>
          </w:p>
        </w:tc>
        <w:tc>
          <w:tcPr>
            <w:tcW w:w="1417" w:type="dxa"/>
          </w:tcPr>
          <w:p w:rsidR="004D1A66" w:rsidRPr="00574388" w:rsidRDefault="004D1A66" w:rsidP="009C1A1B">
            <w:pPr>
              <w:pStyle w:val="ConsPlusNormal"/>
              <w:jc w:val="center"/>
            </w:pPr>
            <w:r w:rsidRPr="00574388">
              <w:t>-</w:t>
            </w:r>
          </w:p>
        </w:tc>
        <w:tc>
          <w:tcPr>
            <w:tcW w:w="2381" w:type="dxa"/>
          </w:tcPr>
          <w:p w:rsidR="004D1A66" w:rsidRPr="00574388" w:rsidRDefault="004D1A66" w:rsidP="009C1A1B">
            <w:pPr>
              <w:pStyle w:val="ConsPlusNormal"/>
              <w:jc w:val="center"/>
            </w:pPr>
            <w:r w:rsidRPr="00574388">
              <w:t>-</w:t>
            </w: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9C1A1B">
            <w:pPr>
              <w:pStyle w:val="ConsPlusNormal"/>
            </w:pPr>
            <w:r w:rsidRPr="00574388">
              <w:t>в том числе по видам услуг (работ):</w:t>
            </w:r>
          </w:p>
        </w:tc>
        <w:tc>
          <w:tcPr>
            <w:tcW w:w="680" w:type="dxa"/>
          </w:tcPr>
          <w:p w:rsidR="004D1A66" w:rsidRPr="00574388" w:rsidRDefault="004D1A66" w:rsidP="009C1A1B">
            <w:pPr>
              <w:pStyle w:val="ConsPlusNormal"/>
              <w:jc w:val="center"/>
            </w:pPr>
            <w:r w:rsidRPr="00574388">
              <w:t>x</w:t>
            </w:r>
          </w:p>
        </w:tc>
        <w:tc>
          <w:tcPr>
            <w:tcW w:w="1531" w:type="dxa"/>
          </w:tcPr>
          <w:p w:rsidR="004D1A66" w:rsidRPr="00574388" w:rsidRDefault="004D1A66" w:rsidP="009C1A1B">
            <w:pPr>
              <w:pStyle w:val="ConsPlusNormal"/>
              <w:jc w:val="center"/>
            </w:pPr>
            <w:r w:rsidRPr="00574388">
              <w:t>x</w:t>
            </w:r>
          </w:p>
        </w:tc>
        <w:tc>
          <w:tcPr>
            <w:tcW w:w="1417" w:type="dxa"/>
          </w:tcPr>
          <w:p w:rsidR="004D1A66" w:rsidRPr="00574388" w:rsidRDefault="004D1A66" w:rsidP="009C1A1B">
            <w:pPr>
              <w:pStyle w:val="ConsPlusNormal"/>
              <w:jc w:val="center"/>
            </w:pPr>
            <w:r w:rsidRPr="00574388">
              <w:t>x</w:t>
            </w:r>
          </w:p>
        </w:tc>
        <w:tc>
          <w:tcPr>
            <w:tcW w:w="2381" w:type="dxa"/>
          </w:tcPr>
          <w:p w:rsidR="004D1A66" w:rsidRPr="00574388" w:rsidRDefault="004D1A66" w:rsidP="009C1A1B">
            <w:pPr>
              <w:pStyle w:val="ConsPlusNormal"/>
              <w:jc w:val="center"/>
            </w:pPr>
            <w:r w:rsidRPr="00574388">
              <w:t>x</w:t>
            </w: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9C1A1B">
            <w:pPr>
              <w:pStyle w:val="ConsPlusNormal"/>
            </w:pPr>
            <w:r w:rsidRPr="00574388">
              <w:t>по виду услуг (работ) 1</w:t>
            </w:r>
          </w:p>
        </w:tc>
        <w:tc>
          <w:tcPr>
            <w:tcW w:w="680" w:type="dxa"/>
          </w:tcPr>
          <w:p w:rsidR="004D1A66" w:rsidRPr="00574388" w:rsidRDefault="004D1A66" w:rsidP="009C1A1B">
            <w:pPr>
              <w:pStyle w:val="ConsPlusNormal"/>
              <w:jc w:val="center"/>
            </w:pPr>
            <w:r w:rsidRPr="00574388">
              <w:t>чел.</w:t>
            </w:r>
          </w:p>
        </w:tc>
        <w:tc>
          <w:tcPr>
            <w:tcW w:w="1531" w:type="dxa"/>
          </w:tcPr>
          <w:p w:rsidR="004D1A66" w:rsidRPr="00574388" w:rsidRDefault="004D1A66" w:rsidP="009C1A1B">
            <w:pPr>
              <w:pStyle w:val="ConsPlusNormal"/>
              <w:jc w:val="center"/>
            </w:pPr>
            <w:r w:rsidRPr="00574388">
              <w:t>-</w:t>
            </w:r>
          </w:p>
        </w:tc>
        <w:tc>
          <w:tcPr>
            <w:tcW w:w="1417" w:type="dxa"/>
          </w:tcPr>
          <w:p w:rsidR="004D1A66" w:rsidRPr="00574388" w:rsidRDefault="004D1A66" w:rsidP="009C1A1B">
            <w:pPr>
              <w:pStyle w:val="ConsPlusNormal"/>
              <w:jc w:val="center"/>
            </w:pPr>
            <w:r w:rsidRPr="00574388">
              <w:t>-</w:t>
            </w:r>
          </w:p>
        </w:tc>
        <w:tc>
          <w:tcPr>
            <w:tcW w:w="2381" w:type="dxa"/>
          </w:tcPr>
          <w:p w:rsidR="004D1A66" w:rsidRPr="00574388" w:rsidRDefault="004D1A66" w:rsidP="009C1A1B">
            <w:pPr>
              <w:pStyle w:val="ConsPlusNormal"/>
              <w:jc w:val="center"/>
            </w:pPr>
            <w:r w:rsidRPr="00574388">
              <w:t>-</w:t>
            </w: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9C1A1B">
            <w:pPr>
              <w:pStyle w:val="ConsPlusNormal"/>
            </w:pPr>
            <w:r w:rsidRPr="00574388">
              <w:t>по виду услуг (работ) 2</w:t>
            </w:r>
          </w:p>
        </w:tc>
        <w:tc>
          <w:tcPr>
            <w:tcW w:w="680" w:type="dxa"/>
          </w:tcPr>
          <w:p w:rsidR="004D1A66" w:rsidRPr="00574388" w:rsidRDefault="004D1A66" w:rsidP="009C1A1B">
            <w:pPr>
              <w:pStyle w:val="ConsPlusNormal"/>
              <w:jc w:val="center"/>
            </w:pPr>
            <w:r w:rsidRPr="00574388">
              <w:t>чел.</w:t>
            </w:r>
          </w:p>
        </w:tc>
        <w:tc>
          <w:tcPr>
            <w:tcW w:w="1531" w:type="dxa"/>
          </w:tcPr>
          <w:p w:rsidR="004D1A66" w:rsidRPr="00574388" w:rsidRDefault="004D1A66" w:rsidP="009C1A1B">
            <w:pPr>
              <w:pStyle w:val="ConsPlusNormal"/>
              <w:jc w:val="center"/>
            </w:pPr>
            <w:r w:rsidRPr="00574388">
              <w:t>-</w:t>
            </w:r>
          </w:p>
        </w:tc>
        <w:tc>
          <w:tcPr>
            <w:tcW w:w="1417" w:type="dxa"/>
          </w:tcPr>
          <w:p w:rsidR="004D1A66" w:rsidRPr="00574388" w:rsidRDefault="004D1A66" w:rsidP="009C1A1B">
            <w:pPr>
              <w:pStyle w:val="ConsPlusNormal"/>
              <w:jc w:val="center"/>
            </w:pPr>
            <w:r w:rsidRPr="00574388">
              <w:t>-</w:t>
            </w:r>
          </w:p>
        </w:tc>
        <w:tc>
          <w:tcPr>
            <w:tcW w:w="2381" w:type="dxa"/>
          </w:tcPr>
          <w:p w:rsidR="004D1A66" w:rsidRPr="00574388" w:rsidRDefault="004D1A66" w:rsidP="009C1A1B">
            <w:pPr>
              <w:pStyle w:val="ConsPlusNormal"/>
              <w:jc w:val="center"/>
            </w:pPr>
            <w:r w:rsidRPr="00574388">
              <w:t>-</w:t>
            </w:r>
          </w:p>
        </w:tc>
      </w:tr>
      <w:tr w:rsidR="004D1A66" w:rsidRPr="00574388" w:rsidTr="00996647">
        <w:tc>
          <w:tcPr>
            <w:tcW w:w="810" w:type="dxa"/>
            <w:vMerge/>
          </w:tcPr>
          <w:p w:rsidR="004D1A66" w:rsidRPr="00574388" w:rsidRDefault="004D1A66" w:rsidP="009C1A1B">
            <w:pPr>
              <w:spacing w:after="1" w:line="0" w:lineRule="atLeast"/>
            </w:pPr>
          </w:p>
        </w:tc>
        <w:tc>
          <w:tcPr>
            <w:tcW w:w="2778" w:type="dxa"/>
          </w:tcPr>
          <w:p w:rsidR="004D1A66" w:rsidRPr="00574388" w:rsidRDefault="004D1A66" w:rsidP="009C1A1B">
            <w:pPr>
              <w:pStyle w:val="ConsPlusNormal"/>
            </w:pPr>
            <w:r w:rsidRPr="00574388">
              <w:t>по виду услуг (работ) n</w:t>
            </w:r>
          </w:p>
        </w:tc>
        <w:tc>
          <w:tcPr>
            <w:tcW w:w="680" w:type="dxa"/>
          </w:tcPr>
          <w:p w:rsidR="004D1A66" w:rsidRPr="00574388" w:rsidRDefault="004D1A66" w:rsidP="009C1A1B">
            <w:pPr>
              <w:pStyle w:val="ConsPlusNormal"/>
              <w:jc w:val="center"/>
            </w:pPr>
            <w:r w:rsidRPr="00574388">
              <w:t>чел.</w:t>
            </w:r>
          </w:p>
        </w:tc>
        <w:tc>
          <w:tcPr>
            <w:tcW w:w="1531" w:type="dxa"/>
          </w:tcPr>
          <w:p w:rsidR="004D1A66" w:rsidRPr="00574388" w:rsidRDefault="004D1A66" w:rsidP="009C1A1B">
            <w:pPr>
              <w:pStyle w:val="ConsPlusNormal"/>
              <w:jc w:val="center"/>
            </w:pPr>
            <w:r w:rsidRPr="00574388">
              <w:t>-</w:t>
            </w:r>
          </w:p>
        </w:tc>
        <w:tc>
          <w:tcPr>
            <w:tcW w:w="1417" w:type="dxa"/>
          </w:tcPr>
          <w:p w:rsidR="004D1A66" w:rsidRPr="00574388" w:rsidRDefault="004D1A66" w:rsidP="009C1A1B">
            <w:pPr>
              <w:pStyle w:val="ConsPlusNormal"/>
              <w:jc w:val="center"/>
            </w:pPr>
            <w:r w:rsidRPr="00574388">
              <w:t>-</w:t>
            </w:r>
          </w:p>
        </w:tc>
        <w:tc>
          <w:tcPr>
            <w:tcW w:w="2381" w:type="dxa"/>
          </w:tcPr>
          <w:p w:rsidR="004D1A66" w:rsidRPr="00574388" w:rsidRDefault="004D1A66" w:rsidP="009C1A1B">
            <w:pPr>
              <w:pStyle w:val="ConsPlusNormal"/>
              <w:jc w:val="center"/>
            </w:pPr>
            <w:r w:rsidRPr="00574388">
              <w:t>-</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2.8. Жалобы потребителей</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4139"/>
        <w:gridCol w:w="794"/>
        <w:gridCol w:w="2438"/>
        <w:gridCol w:w="1417"/>
      </w:tblGrid>
      <w:tr w:rsidR="009C1A1B" w:rsidRPr="00574388" w:rsidTr="009C1A1B">
        <w:tc>
          <w:tcPr>
            <w:tcW w:w="810" w:type="dxa"/>
            <w:vMerge w:val="restart"/>
          </w:tcPr>
          <w:p w:rsidR="009C1A1B" w:rsidRPr="00574388" w:rsidRDefault="009C1A1B" w:rsidP="009C1A1B">
            <w:pPr>
              <w:pStyle w:val="ConsPlusNormal"/>
              <w:jc w:val="center"/>
            </w:pPr>
            <w:r w:rsidRPr="00574388">
              <w:t>N п/п</w:t>
            </w:r>
          </w:p>
        </w:tc>
        <w:tc>
          <w:tcPr>
            <w:tcW w:w="4139" w:type="dxa"/>
            <w:vMerge w:val="restart"/>
          </w:tcPr>
          <w:p w:rsidR="009C1A1B" w:rsidRPr="00574388" w:rsidRDefault="009C1A1B" w:rsidP="009C1A1B">
            <w:pPr>
              <w:pStyle w:val="ConsPlusNormal"/>
              <w:jc w:val="center"/>
            </w:pPr>
            <w:r w:rsidRPr="00574388">
              <w:t>Наименование показателя</w:t>
            </w:r>
          </w:p>
        </w:tc>
        <w:tc>
          <w:tcPr>
            <w:tcW w:w="794" w:type="dxa"/>
            <w:vMerge w:val="restart"/>
          </w:tcPr>
          <w:p w:rsidR="009C1A1B" w:rsidRPr="00574388" w:rsidRDefault="009C1A1B" w:rsidP="009C1A1B">
            <w:pPr>
              <w:pStyle w:val="ConsPlusNormal"/>
              <w:jc w:val="center"/>
            </w:pPr>
            <w:r w:rsidRPr="00574388">
              <w:t>Ед. изм.</w:t>
            </w:r>
          </w:p>
        </w:tc>
        <w:tc>
          <w:tcPr>
            <w:tcW w:w="3855" w:type="dxa"/>
            <w:gridSpan w:val="2"/>
          </w:tcPr>
          <w:p w:rsidR="009C1A1B" w:rsidRPr="00574388" w:rsidRDefault="009C1A1B" w:rsidP="009C1A1B">
            <w:pPr>
              <w:pStyle w:val="ConsPlusNormal"/>
              <w:jc w:val="center"/>
            </w:pPr>
            <w:r w:rsidRPr="00574388">
              <w:t>Значение показателя</w:t>
            </w:r>
          </w:p>
        </w:tc>
      </w:tr>
      <w:tr w:rsidR="009C1A1B" w:rsidRPr="00574388" w:rsidTr="009C1A1B">
        <w:tc>
          <w:tcPr>
            <w:tcW w:w="810" w:type="dxa"/>
            <w:vMerge/>
          </w:tcPr>
          <w:p w:rsidR="009C1A1B" w:rsidRPr="00574388" w:rsidRDefault="009C1A1B" w:rsidP="009C1A1B">
            <w:pPr>
              <w:spacing w:after="1" w:line="0" w:lineRule="atLeast"/>
            </w:pPr>
          </w:p>
        </w:tc>
        <w:tc>
          <w:tcPr>
            <w:tcW w:w="4139" w:type="dxa"/>
            <w:vMerge/>
          </w:tcPr>
          <w:p w:rsidR="009C1A1B" w:rsidRPr="00574388" w:rsidRDefault="009C1A1B" w:rsidP="009C1A1B">
            <w:pPr>
              <w:spacing w:after="1" w:line="0" w:lineRule="atLeast"/>
            </w:pPr>
          </w:p>
        </w:tc>
        <w:tc>
          <w:tcPr>
            <w:tcW w:w="794" w:type="dxa"/>
            <w:vMerge/>
          </w:tcPr>
          <w:p w:rsidR="009C1A1B" w:rsidRPr="00574388" w:rsidRDefault="009C1A1B" w:rsidP="009C1A1B">
            <w:pPr>
              <w:spacing w:after="1" w:line="0" w:lineRule="atLeast"/>
            </w:pPr>
          </w:p>
        </w:tc>
        <w:tc>
          <w:tcPr>
            <w:tcW w:w="2438" w:type="dxa"/>
          </w:tcPr>
          <w:p w:rsidR="009C1A1B" w:rsidRPr="00574388" w:rsidRDefault="009C1A1B" w:rsidP="009C1A1B">
            <w:pPr>
              <w:pStyle w:val="ConsPlusNormal"/>
              <w:jc w:val="center"/>
            </w:pPr>
            <w:r w:rsidRPr="00574388">
              <w:t>Год, предшествующий отчетному</w:t>
            </w:r>
          </w:p>
        </w:tc>
        <w:tc>
          <w:tcPr>
            <w:tcW w:w="1417" w:type="dxa"/>
          </w:tcPr>
          <w:p w:rsidR="009C1A1B" w:rsidRPr="00574388" w:rsidRDefault="009C1A1B" w:rsidP="009C1A1B">
            <w:pPr>
              <w:pStyle w:val="ConsPlusNormal"/>
              <w:jc w:val="center"/>
            </w:pPr>
            <w:r w:rsidRPr="00574388">
              <w:t>Отчетный год</w:t>
            </w:r>
          </w:p>
        </w:tc>
      </w:tr>
      <w:tr w:rsidR="009C1A1B" w:rsidRPr="00574388" w:rsidTr="009C1A1B">
        <w:tc>
          <w:tcPr>
            <w:tcW w:w="810" w:type="dxa"/>
          </w:tcPr>
          <w:p w:rsidR="009C1A1B" w:rsidRPr="00574388" w:rsidRDefault="009C1A1B" w:rsidP="009C1A1B">
            <w:pPr>
              <w:pStyle w:val="ConsPlusNormal"/>
              <w:jc w:val="center"/>
            </w:pPr>
            <w:r w:rsidRPr="00574388">
              <w:t>1</w:t>
            </w:r>
          </w:p>
        </w:tc>
        <w:tc>
          <w:tcPr>
            <w:tcW w:w="4139" w:type="dxa"/>
          </w:tcPr>
          <w:p w:rsidR="009C1A1B" w:rsidRPr="00574388" w:rsidRDefault="009C1A1B" w:rsidP="009C1A1B">
            <w:pPr>
              <w:pStyle w:val="ConsPlusNormal"/>
              <w:jc w:val="center"/>
            </w:pPr>
            <w:r w:rsidRPr="00574388">
              <w:t>2</w:t>
            </w:r>
          </w:p>
        </w:tc>
        <w:tc>
          <w:tcPr>
            <w:tcW w:w="794" w:type="dxa"/>
          </w:tcPr>
          <w:p w:rsidR="009C1A1B" w:rsidRPr="00574388" w:rsidRDefault="009C1A1B" w:rsidP="009C1A1B">
            <w:pPr>
              <w:pStyle w:val="ConsPlusNormal"/>
              <w:jc w:val="center"/>
            </w:pPr>
            <w:r w:rsidRPr="00574388">
              <w:t>3</w:t>
            </w:r>
          </w:p>
        </w:tc>
        <w:tc>
          <w:tcPr>
            <w:tcW w:w="2438" w:type="dxa"/>
          </w:tcPr>
          <w:p w:rsidR="009C1A1B" w:rsidRPr="00574388" w:rsidRDefault="009C1A1B" w:rsidP="009C1A1B">
            <w:pPr>
              <w:pStyle w:val="ConsPlusNormal"/>
              <w:jc w:val="center"/>
            </w:pPr>
            <w:r w:rsidRPr="00574388">
              <w:t>4</w:t>
            </w:r>
          </w:p>
        </w:tc>
        <w:tc>
          <w:tcPr>
            <w:tcW w:w="1417" w:type="dxa"/>
          </w:tcPr>
          <w:p w:rsidR="009C1A1B" w:rsidRPr="00574388" w:rsidRDefault="009C1A1B" w:rsidP="009C1A1B">
            <w:pPr>
              <w:pStyle w:val="ConsPlusNormal"/>
              <w:jc w:val="center"/>
            </w:pPr>
            <w:r w:rsidRPr="00574388">
              <w:t>5</w:t>
            </w:r>
          </w:p>
        </w:tc>
      </w:tr>
      <w:tr w:rsidR="009C1A1B" w:rsidRPr="00574388" w:rsidTr="009C1A1B">
        <w:tc>
          <w:tcPr>
            <w:tcW w:w="810" w:type="dxa"/>
            <w:vMerge w:val="restart"/>
          </w:tcPr>
          <w:p w:rsidR="009C1A1B" w:rsidRPr="00574388" w:rsidRDefault="009C1A1B" w:rsidP="009C1A1B">
            <w:pPr>
              <w:pStyle w:val="ConsPlusNormal"/>
              <w:jc w:val="center"/>
            </w:pPr>
            <w:r w:rsidRPr="00574388">
              <w:lastRenderedPageBreak/>
              <w:t>2.8.1</w:t>
            </w:r>
          </w:p>
        </w:tc>
        <w:tc>
          <w:tcPr>
            <w:tcW w:w="4139" w:type="dxa"/>
          </w:tcPr>
          <w:p w:rsidR="009C1A1B" w:rsidRPr="00574388" w:rsidRDefault="009C1A1B" w:rsidP="009C1A1B">
            <w:pPr>
              <w:pStyle w:val="ConsPlusNormal"/>
            </w:pPr>
            <w:r w:rsidRPr="00574388">
              <w:t>Количество жалоб потребителей</w:t>
            </w:r>
          </w:p>
        </w:tc>
        <w:tc>
          <w:tcPr>
            <w:tcW w:w="794" w:type="dxa"/>
          </w:tcPr>
          <w:p w:rsidR="009C1A1B" w:rsidRPr="00574388" w:rsidRDefault="009C1A1B" w:rsidP="009C1A1B">
            <w:pPr>
              <w:pStyle w:val="ConsPlusNormal"/>
              <w:jc w:val="center"/>
            </w:pPr>
            <w:r w:rsidRPr="00574388">
              <w:t>шт.</w:t>
            </w:r>
          </w:p>
        </w:tc>
        <w:tc>
          <w:tcPr>
            <w:tcW w:w="2438" w:type="dxa"/>
          </w:tcPr>
          <w:p w:rsidR="009C1A1B" w:rsidRPr="00574388" w:rsidRDefault="00B00E42" w:rsidP="009C1A1B">
            <w:pPr>
              <w:pStyle w:val="ConsPlusNormal"/>
              <w:jc w:val="center"/>
            </w:pPr>
            <w:r w:rsidRPr="00574388">
              <w:t>-</w:t>
            </w:r>
          </w:p>
        </w:tc>
        <w:tc>
          <w:tcPr>
            <w:tcW w:w="1417"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4139" w:type="dxa"/>
          </w:tcPr>
          <w:p w:rsidR="009C1A1B" w:rsidRPr="00574388" w:rsidRDefault="009C1A1B" w:rsidP="009C1A1B">
            <w:pPr>
              <w:pStyle w:val="ConsPlusNormal"/>
            </w:pPr>
            <w:r w:rsidRPr="00574388">
              <w:t>в том числе:</w:t>
            </w:r>
          </w:p>
        </w:tc>
        <w:tc>
          <w:tcPr>
            <w:tcW w:w="794" w:type="dxa"/>
          </w:tcPr>
          <w:p w:rsidR="009C1A1B" w:rsidRPr="00574388" w:rsidRDefault="009C1A1B" w:rsidP="009C1A1B">
            <w:pPr>
              <w:pStyle w:val="ConsPlusNormal"/>
              <w:jc w:val="center"/>
            </w:pPr>
            <w:r w:rsidRPr="00574388">
              <w:t>x</w:t>
            </w:r>
          </w:p>
        </w:tc>
        <w:tc>
          <w:tcPr>
            <w:tcW w:w="2438" w:type="dxa"/>
          </w:tcPr>
          <w:p w:rsidR="009C1A1B" w:rsidRPr="00574388" w:rsidRDefault="009C1A1B" w:rsidP="009C1A1B">
            <w:pPr>
              <w:pStyle w:val="ConsPlusNormal"/>
              <w:jc w:val="center"/>
            </w:pPr>
            <w:r w:rsidRPr="00574388">
              <w:t>x</w:t>
            </w:r>
          </w:p>
        </w:tc>
        <w:tc>
          <w:tcPr>
            <w:tcW w:w="1417" w:type="dxa"/>
          </w:tcPr>
          <w:p w:rsidR="009C1A1B" w:rsidRPr="00574388" w:rsidRDefault="009C1A1B" w:rsidP="009C1A1B">
            <w:pPr>
              <w:pStyle w:val="ConsPlusNormal"/>
              <w:jc w:val="center"/>
            </w:pPr>
            <w:r w:rsidRPr="00574388">
              <w:t>x</w:t>
            </w:r>
          </w:p>
        </w:tc>
      </w:tr>
      <w:tr w:rsidR="009C1A1B" w:rsidRPr="00574388" w:rsidTr="009C1A1B">
        <w:tc>
          <w:tcPr>
            <w:tcW w:w="810" w:type="dxa"/>
            <w:vMerge/>
          </w:tcPr>
          <w:p w:rsidR="009C1A1B" w:rsidRPr="00574388" w:rsidRDefault="009C1A1B" w:rsidP="009C1A1B">
            <w:pPr>
              <w:spacing w:after="1" w:line="0" w:lineRule="atLeast"/>
            </w:pPr>
          </w:p>
        </w:tc>
        <w:tc>
          <w:tcPr>
            <w:tcW w:w="4139" w:type="dxa"/>
          </w:tcPr>
          <w:p w:rsidR="009C1A1B" w:rsidRPr="00574388" w:rsidRDefault="009C1A1B" w:rsidP="009C1A1B">
            <w:pPr>
              <w:pStyle w:val="ConsPlusNormal"/>
            </w:pPr>
            <w:r w:rsidRPr="00574388">
              <w:t>признанных обоснованными</w:t>
            </w:r>
          </w:p>
        </w:tc>
        <w:tc>
          <w:tcPr>
            <w:tcW w:w="794" w:type="dxa"/>
          </w:tcPr>
          <w:p w:rsidR="009C1A1B" w:rsidRPr="00574388" w:rsidRDefault="009C1A1B" w:rsidP="009C1A1B">
            <w:pPr>
              <w:pStyle w:val="ConsPlusNormal"/>
              <w:jc w:val="center"/>
            </w:pPr>
            <w:r w:rsidRPr="00574388">
              <w:t>шт.</w:t>
            </w:r>
          </w:p>
        </w:tc>
        <w:tc>
          <w:tcPr>
            <w:tcW w:w="2438" w:type="dxa"/>
          </w:tcPr>
          <w:p w:rsidR="009C1A1B" w:rsidRPr="00574388" w:rsidRDefault="00B00E42" w:rsidP="009C1A1B">
            <w:pPr>
              <w:pStyle w:val="ConsPlusNormal"/>
              <w:jc w:val="center"/>
            </w:pPr>
            <w:r w:rsidRPr="00574388">
              <w:t>-</w:t>
            </w:r>
          </w:p>
        </w:tc>
        <w:tc>
          <w:tcPr>
            <w:tcW w:w="1417"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4139" w:type="dxa"/>
          </w:tcPr>
          <w:p w:rsidR="009C1A1B" w:rsidRPr="00574388" w:rsidRDefault="009C1A1B" w:rsidP="009C1A1B">
            <w:pPr>
              <w:pStyle w:val="ConsPlusNormal"/>
            </w:pPr>
            <w:r w:rsidRPr="00574388">
              <w:t>признанных частично обоснованными</w:t>
            </w:r>
          </w:p>
        </w:tc>
        <w:tc>
          <w:tcPr>
            <w:tcW w:w="794" w:type="dxa"/>
          </w:tcPr>
          <w:p w:rsidR="009C1A1B" w:rsidRPr="00574388" w:rsidRDefault="009C1A1B" w:rsidP="009C1A1B">
            <w:pPr>
              <w:pStyle w:val="ConsPlusNormal"/>
              <w:jc w:val="center"/>
            </w:pPr>
            <w:r w:rsidRPr="00574388">
              <w:t>шт.</w:t>
            </w:r>
          </w:p>
        </w:tc>
        <w:tc>
          <w:tcPr>
            <w:tcW w:w="2438" w:type="dxa"/>
          </w:tcPr>
          <w:p w:rsidR="009C1A1B" w:rsidRPr="00574388" w:rsidRDefault="00B00E42" w:rsidP="009C1A1B">
            <w:pPr>
              <w:pStyle w:val="ConsPlusNormal"/>
              <w:jc w:val="center"/>
            </w:pPr>
            <w:r w:rsidRPr="00574388">
              <w:t>-</w:t>
            </w:r>
          </w:p>
        </w:tc>
        <w:tc>
          <w:tcPr>
            <w:tcW w:w="1417" w:type="dxa"/>
          </w:tcPr>
          <w:p w:rsidR="009C1A1B" w:rsidRPr="00574388" w:rsidRDefault="00B00E42" w:rsidP="009C1A1B">
            <w:pPr>
              <w:pStyle w:val="ConsPlusNormal"/>
              <w:jc w:val="center"/>
            </w:pPr>
            <w:r w:rsidRPr="00574388">
              <w:t>-</w:t>
            </w:r>
          </w:p>
        </w:tc>
      </w:tr>
      <w:tr w:rsidR="009C1A1B" w:rsidRPr="00574388" w:rsidTr="009C1A1B">
        <w:tc>
          <w:tcPr>
            <w:tcW w:w="810" w:type="dxa"/>
            <w:vMerge/>
          </w:tcPr>
          <w:p w:rsidR="009C1A1B" w:rsidRPr="00574388" w:rsidRDefault="009C1A1B" w:rsidP="009C1A1B">
            <w:pPr>
              <w:spacing w:after="1" w:line="0" w:lineRule="atLeast"/>
            </w:pPr>
          </w:p>
        </w:tc>
        <w:tc>
          <w:tcPr>
            <w:tcW w:w="4139" w:type="dxa"/>
          </w:tcPr>
          <w:p w:rsidR="009C1A1B" w:rsidRPr="00574388" w:rsidRDefault="009C1A1B" w:rsidP="009C1A1B">
            <w:pPr>
              <w:pStyle w:val="ConsPlusNormal"/>
            </w:pPr>
            <w:r w:rsidRPr="00574388">
              <w:t>признанных необоснованными</w:t>
            </w:r>
          </w:p>
        </w:tc>
        <w:tc>
          <w:tcPr>
            <w:tcW w:w="794" w:type="dxa"/>
          </w:tcPr>
          <w:p w:rsidR="009C1A1B" w:rsidRPr="00574388" w:rsidRDefault="009C1A1B" w:rsidP="009C1A1B">
            <w:pPr>
              <w:pStyle w:val="ConsPlusNormal"/>
              <w:jc w:val="center"/>
            </w:pPr>
            <w:r w:rsidRPr="00574388">
              <w:t>шт.</w:t>
            </w:r>
          </w:p>
        </w:tc>
        <w:tc>
          <w:tcPr>
            <w:tcW w:w="2438" w:type="dxa"/>
          </w:tcPr>
          <w:p w:rsidR="009C1A1B" w:rsidRPr="00574388" w:rsidRDefault="00B00E42" w:rsidP="009C1A1B">
            <w:pPr>
              <w:pStyle w:val="ConsPlusNormal"/>
              <w:jc w:val="center"/>
            </w:pPr>
            <w:r w:rsidRPr="00574388">
              <w:t>-</w:t>
            </w:r>
          </w:p>
        </w:tc>
        <w:tc>
          <w:tcPr>
            <w:tcW w:w="1417" w:type="dxa"/>
          </w:tcPr>
          <w:p w:rsidR="009C1A1B" w:rsidRPr="00574388" w:rsidRDefault="00B00E42" w:rsidP="009C1A1B">
            <w:pPr>
              <w:pStyle w:val="ConsPlusNormal"/>
              <w:jc w:val="center"/>
            </w:pPr>
            <w:r w:rsidRPr="00574388">
              <w:t>-</w:t>
            </w:r>
          </w:p>
        </w:tc>
      </w:tr>
      <w:tr w:rsidR="009C1A1B" w:rsidRPr="00574388" w:rsidTr="009C1A1B">
        <w:tc>
          <w:tcPr>
            <w:tcW w:w="810" w:type="dxa"/>
          </w:tcPr>
          <w:p w:rsidR="009C1A1B" w:rsidRPr="00574388" w:rsidRDefault="009C1A1B" w:rsidP="009C1A1B">
            <w:pPr>
              <w:pStyle w:val="ConsPlusNormal"/>
              <w:jc w:val="center"/>
            </w:pPr>
            <w:r w:rsidRPr="00574388">
              <w:t>2.8.2</w:t>
            </w:r>
          </w:p>
        </w:tc>
        <w:tc>
          <w:tcPr>
            <w:tcW w:w="4139" w:type="dxa"/>
          </w:tcPr>
          <w:p w:rsidR="009C1A1B" w:rsidRPr="00574388" w:rsidRDefault="009C1A1B" w:rsidP="009C1A1B">
            <w:pPr>
              <w:pStyle w:val="ConsPlusNormal"/>
            </w:pPr>
            <w:r w:rsidRPr="00574388">
              <w:t>Принятые по результатам рассмотрения жалоб потребителей меры</w:t>
            </w:r>
          </w:p>
        </w:tc>
        <w:tc>
          <w:tcPr>
            <w:tcW w:w="4649" w:type="dxa"/>
            <w:gridSpan w:val="3"/>
          </w:tcPr>
          <w:p w:rsidR="009C1A1B" w:rsidRPr="00574388" w:rsidRDefault="009C1A1B" w:rsidP="009C1A1B">
            <w:pPr>
              <w:pStyle w:val="ConsPlusNormal"/>
              <w:jc w:val="center"/>
            </w:pPr>
            <w:r w:rsidRPr="00574388">
              <w:t>описать</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Подраздел 2.9. Иная информация</w:t>
      </w:r>
    </w:p>
    <w:p w:rsidR="009C1A1B" w:rsidRPr="00574388" w:rsidRDefault="009C1A1B" w:rsidP="009C1A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361"/>
        <w:gridCol w:w="2438"/>
        <w:gridCol w:w="1417"/>
      </w:tblGrid>
      <w:tr w:rsidR="009C1A1B" w:rsidRPr="00574388" w:rsidTr="009C1A1B">
        <w:tc>
          <w:tcPr>
            <w:tcW w:w="794" w:type="dxa"/>
          </w:tcPr>
          <w:p w:rsidR="009C1A1B" w:rsidRPr="00574388" w:rsidRDefault="009C1A1B" w:rsidP="009C1A1B">
            <w:pPr>
              <w:pStyle w:val="ConsPlusNormal"/>
              <w:jc w:val="center"/>
            </w:pPr>
            <w:r w:rsidRPr="00574388">
              <w:t>N п/п</w:t>
            </w:r>
          </w:p>
        </w:tc>
        <w:tc>
          <w:tcPr>
            <w:tcW w:w="3628" w:type="dxa"/>
          </w:tcPr>
          <w:p w:rsidR="009C1A1B" w:rsidRPr="00574388" w:rsidRDefault="009C1A1B" w:rsidP="009C1A1B">
            <w:pPr>
              <w:pStyle w:val="ConsPlusNormal"/>
              <w:jc w:val="center"/>
            </w:pPr>
            <w:r w:rsidRPr="00574388">
              <w:t>Наименование показателя деятельности</w:t>
            </w:r>
          </w:p>
        </w:tc>
        <w:tc>
          <w:tcPr>
            <w:tcW w:w="1361" w:type="dxa"/>
          </w:tcPr>
          <w:p w:rsidR="009C1A1B" w:rsidRPr="00574388" w:rsidRDefault="009C1A1B" w:rsidP="009C1A1B">
            <w:pPr>
              <w:pStyle w:val="ConsPlusNormal"/>
              <w:jc w:val="center"/>
            </w:pPr>
            <w:r w:rsidRPr="00574388">
              <w:t>Ед. изм.</w:t>
            </w:r>
          </w:p>
        </w:tc>
        <w:tc>
          <w:tcPr>
            <w:tcW w:w="2438" w:type="dxa"/>
          </w:tcPr>
          <w:p w:rsidR="009C1A1B" w:rsidRPr="00574388" w:rsidRDefault="009C1A1B" w:rsidP="009C1A1B">
            <w:pPr>
              <w:pStyle w:val="ConsPlusNormal"/>
              <w:jc w:val="center"/>
            </w:pPr>
            <w:r w:rsidRPr="00574388">
              <w:t>Год, предшествующий отчетному</w:t>
            </w:r>
          </w:p>
        </w:tc>
        <w:tc>
          <w:tcPr>
            <w:tcW w:w="1417" w:type="dxa"/>
          </w:tcPr>
          <w:p w:rsidR="009C1A1B" w:rsidRPr="00574388" w:rsidRDefault="009C1A1B" w:rsidP="009C1A1B">
            <w:pPr>
              <w:pStyle w:val="ConsPlusNormal"/>
              <w:jc w:val="center"/>
            </w:pPr>
            <w:r w:rsidRPr="00574388">
              <w:t>Отчетный год</w:t>
            </w:r>
          </w:p>
        </w:tc>
      </w:tr>
      <w:tr w:rsidR="009C1A1B" w:rsidRPr="00574388" w:rsidTr="009C1A1B">
        <w:tc>
          <w:tcPr>
            <w:tcW w:w="794" w:type="dxa"/>
          </w:tcPr>
          <w:p w:rsidR="009C1A1B" w:rsidRPr="00574388" w:rsidRDefault="009C1A1B" w:rsidP="009C1A1B">
            <w:pPr>
              <w:pStyle w:val="ConsPlusNormal"/>
              <w:jc w:val="center"/>
            </w:pPr>
            <w:r w:rsidRPr="00574388">
              <w:t>1</w:t>
            </w:r>
          </w:p>
        </w:tc>
        <w:tc>
          <w:tcPr>
            <w:tcW w:w="3628" w:type="dxa"/>
          </w:tcPr>
          <w:p w:rsidR="009C1A1B" w:rsidRPr="00574388" w:rsidRDefault="009C1A1B" w:rsidP="009C1A1B">
            <w:pPr>
              <w:pStyle w:val="ConsPlusNormal"/>
              <w:jc w:val="center"/>
            </w:pPr>
            <w:r w:rsidRPr="00574388">
              <w:t>2</w:t>
            </w:r>
          </w:p>
        </w:tc>
        <w:tc>
          <w:tcPr>
            <w:tcW w:w="1361" w:type="dxa"/>
          </w:tcPr>
          <w:p w:rsidR="009C1A1B" w:rsidRPr="00574388" w:rsidRDefault="009C1A1B" w:rsidP="009C1A1B">
            <w:pPr>
              <w:pStyle w:val="ConsPlusNormal"/>
              <w:jc w:val="center"/>
            </w:pPr>
            <w:r w:rsidRPr="00574388">
              <w:t>3</w:t>
            </w:r>
          </w:p>
        </w:tc>
        <w:tc>
          <w:tcPr>
            <w:tcW w:w="2438" w:type="dxa"/>
          </w:tcPr>
          <w:p w:rsidR="009C1A1B" w:rsidRPr="00574388" w:rsidRDefault="009C1A1B" w:rsidP="009C1A1B">
            <w:pPr>
              <w:pStyle w:val="ConsPlusNormal"/>
              <w:jc w:val="center"/>
            </w:pPr>
            <w:r w:rsidRPr="00574388">
              <w:t>4</w:t>
            </w:r>
          </w:p>
        </w:tc>
        <w:tc>
          <w:tcPr>
            <w:tcW w:w="1417" w:type="dxa"/>
          </w:tcPr>
          <w:p w:rsidR="009C1A1B" w:rsidRPr="00574388" w:rsidRDefault="009C1A1B" w:rsidP="009C1A1B">
            <w:pPr>
              <w:pStyle w:val="ConsPlusNormal"/>
              <w:jc w:val="center"/>
            </w:pPr>
            <w:r w:rsidRPr="00574388">
              <w:t>5</w:t>
            </w:r>
          </w:p>
        </w:tc>
      </w:tr>
      <w:tr w:rsidR="009C1A1B" w:rsidRPr="00574388" w:rsidTr="009C1A1B">
        <w:tc>
          <w:tcPr>
            <w:tcW w:w="794" w:type="dxa"/>
          </w:tcPr>
          <w:p w:rsidR="009C1A1B" w:rsidRPr="00574388" w:rsidRDefault="009C1A1B" w:rsidP="009C1A1B">
            <w:pPr>
              <w:pStyle w:val="ConsPlusNormal"/>
              <w:jc w:val="center"/>
            </w:pPr>
            <w:r w:rsidRPr="00574388">
              <w:t>2.9.1</w:t>
            </w:r>
          </w:p>
        </w:tc>
        <w:tc>
          <w:tcPr>
            <w:tcW w:w="3628" w:type="dxa"/>
          </w:tcPr>
          <w:p w:rsidR="009C1A1B" w:rsidRPr="00574388" w:rsidRDefault="009C1A1B" w:rsidP="009C1A1B">
            <w:pPr>
              <w:pStyle w:val="ConsPlusNormal"/>
            </w:pPr>
            <w:r w:rsidRPr="00574388">
              <w:t>Исполнение государственного задания</w:t>
            </w:r>
          </w:p>
        </w:tc>
        <w:tc>
          <w:tcPr>
            <w:tcW w:w="1361" w:type="dxa"/>
          </w:tcPr>
          <w:p w:rsidR="009C1A1B" w:rsidRPr="00574388" w:rsidRDefault="009C1A1B" w:rsidP="009C1A1B">
            <w:pPr>
              <w:pStyle w:val="ConsPlusNormal"/>
              <w:jc w:val="center"/>
            </w:pPr>
            <w:r w:rsidRPr="00574388">
              <w:t>%</w:t>
            </w:r>
          </w:p>
        </w:tc>
        <w:tc>
          <w:tcPr>
            <w:tcW w:w="2438" w:type="dxa"/>
          </w:tcPr>
          <w:p w:rsidR="009C1A1B" w:rsidRPr="00574388" w:rsidRDefault="0043695A" w:rsidP="009C1A1B">
            <w:pPr>
              <w:pStyle w:val="ConsPlusNormal"/>
              <w:jc w:val="center"/>
            </w:pPr>
            <w:r w:rsidRPr="00574388">
              <w:t>100</w:t>
            </w:r>
          </w:p>
        </w:tc>
        <w:tc>
          <w:tcPr>
            <w:tcW w:w="1417" w:type="dxa"/>
          </w:tcPr>
          <w:p w:rsidR="009C1A1B" w:rsidRPr="00574388" w:rsidRDefault="0043695A" w:rsidP="009C1A1B">
            <w:pPr>
              <w:pStyle w:val="ConsPlusNormal"/>
              <w:jc w:val="center"/>
            </w:pPr>
            <w:r w:rsidRPr="00574388">
              <w:t>100</w:t>
            </w:r>
          </w:p>
        </w:tc>
      </w:tr>
      <w:tr w:rsidR="009C1A1B" w:rsidRPr="00574388" w:rsidTr="009C1A1B">
        <w:tc>
          <w:tcPr>
            <w:tcW w:w="794" w:type="dxa"/>
          </w:tcPr>
          <w:p w:rsidR="009C1A1B" w:rsidRPr="00574388" w:rsidRDefault="009C1A1B" w:rsidP="009C1A1B">
            <w:pPr>
              <w:pStyle w:val="ConsPlusNormal"/>
              <w:jc w:val="center"/>
            </w:pPr>
            <w:r w:rsidRPr="00574388">
              <w:t>2.9.2</w:t>
            </w:r>
          </w:p>
        </w:tc>
        <w:tc>
          <w:tcPr>
            <w:tcW w:w="3628" w:type="dxa"/>
          </w:tcPr>
          <w:p w:rsidR="009C1A1B" w:rsidRPr="00574388" w:rsidRDefault="009C1A1B" w:rsidP="009C1A1B">
            <w:pPr>
              <w:pStyle w:val="ConsPlusNormal"/>
            </w:pPr>
            <w:r w:rsidRPr="00574388">
              <w:t>Объем финансового обеспечения задания учредителя</w:t>
            </w:r>
          </w:p>
        </w:tc>
        <w:tc>
          <w:tcPr>
            <w:tcW w:w="1361" w:type="dxa"/>
          </w:tcPr>
          <w:p w:rsidR="009C1A1B" w:rsidRPr="00574388" w:rsidRDefault="009C1A1B" w:rsidP="009C1A1B">
            <w:pPr>
              <w:pStyle w:val="ConsPlusNormal"/>
              <w:jc w:val="center"/>
            </w:pPr>
            <w:r w:rsidRPr="00574388">
              <w:t>тыс. руб.</w:t>
            </w:r>
          </w:p>
        </w:tc>
        <w:tc>
          <w:tcPr>
            <w:tcW w:w="2438" w:type="dxa"/>
          </w:tcPr>
          <w:p w:rsidR="009C1A1B" w:rsidRPr="00574388" w:rsidRDefault="00432F80" w:rsidP="009C1A1B">
            <w:pPr>
              <w:pStyle w:val="ConsPlusNormal"/>
              <w:jc w:val="center"/>
            </w:pPr>
            <w:r w:rsidRPr="00574388">
              <w:t>66514</w:t>
            </w:r>
          </w:p>
        </w:tc>
        <w:tc>
          <w:tcPr>
            <w:tcW w:w="1417" w:type="dxa"/>
          </w:tcPr>
          <w:p w:rsidR="009C1A1B" w:rsidRPr="00574388" w:rsidRDefault="00432F80" w:rsidP="009C1A1B">
            <w:pPr>
              <w:pStyle w:val="ConsPlusNormal"/>
              <w:jc w:val="center"/>
            </w:pPr>
            <w:r w:rsidRPr="00574388">
              <w:t>67397</w:t>
            </w:r>
          </w:p>
        </w:tc>
      </w:tr>
      <w:tr w:rsidR="009C1A1B" w:rsidRPr="00574388" w:rsidTr="009C1A1B">
        <w:tc>
          <w:tcPr>
            <w:tcW w:w="794" w:type="dxa"/>
          </w:tcPr>
          <w:p w:rsidR="009C1A1B" w:rsidRPr="00574388" w:rsidRDefault="009C1A1B" w:rsidP="009C1A1B">
            <w:pPr>
              <w:pStyle w:val="ConsPlusNormal"/>
              <w:jc w:val="center"/>
            </w:pPr>
            <w:r w:rsidRPr="00574388">
              <w:t>2.9.3</w:t>
            </w:r>
          </w:p>
        </w:tc>
        <w:tc>
          <w:tcPr>
            <w:tcW w:w="3628" w:type="dxa"/>
          </w:tcPr>
          <w:p w:rsidR="009C1A1B" w:rsidRPr="00574388" w:rsidRDefault="009C1A1B" w:rsidP="009C1A1B">
            <w:pPr>
              <w:pStyle w:val="ConsPlusNormal"/>
            </w:pPr>
            <w:r w:rsidRPr="00574388">
              <w:t>Объем финансового обеспечения развития учреждения в рамках программ, утвержденных в установленном порядке</w:t>
            </w:r>
          </w:p>
        </w:tc>
        <w:tc>
          <w:tcPr>
            <w:tcW w:w="1361" w:type="dxa"/>
          </w:tcPr>
          <w:p w:rsidR="009C1A1B" w:rsidRPr="00574388" w:rsidRDefault="009C1A1B" w:rsidP="009C1A1B">
            <w:pPr>
              <w:pStyle w:val="ConsPlusNormal"/>
              <w:jc w:val="center"/>
            </w:pPr>
            <w:r w:rsidRPr="00574388">
              <w:t>тыс. руб.</w:t>
            </w:r>
          </w:p>
        </w:tc>
        <w:tc>
          <w:tcPr>
            <w:tcW w:w="2438" w:type="dxa"/>
          </w:tcPr>
          <w:p w:rsidR="009C1A1B" w:rsidRPr="00574388" w:rsidRDefault="00432F80" w:rsidP="009C1A1B">
            <w:pPr>
              <w:pStyle w:val="ConsPlusNormal"/>
              <w:jc w:val="center"/>
            </w:pPr>
            <w:r w:rsidRPr="00574388">
              <w:t>9362</w:t>
            </w:r>
          </w:p>
        </w:tc>
        <w:tc>
          <w:tcPr>
            <w:tcW w:w="1417" w:type="dxa"/>
          </w:tcPr>
          <w:p w:rsidR="009C1A1B" w:rsidRPr="00574388" w:rsidRDefault="00432F80" w:rsidP="009C1A1B">
            <w:pPr>
              <w:pStyle w:val="ConsPlusNormal"/>
              <w:jc w:val="center"/>
            </w:pPr>
            <w:r w:rsidRPr="00574388">
              <w:t>18799</w:t>
            </w:r>
          </w:p>
        </w:tc>
      </w:tr>
      <w:tr w:rsidR="009C1A1B" w:rsidRPr="00574388" w:rsidTr="009C1A1B">
        <w:tc>
          <w:tcPr>
            <w:tcW w:w="794" w:type="dxa"/>
          </w:tcPr>
          <w:p w:rsidR="009C1A1B" w:rsidRPr="00574388" w:rsidRDefault="009C1A1B" w:rsidP="009C1A1B">
            <w:pPr>
              <w:pStyle w:val="ConsPlusNormal"/>
              <w:jc w:val="center"/>
            </w:pPr>
            <w:r w:rsidRPr="00574388">
              <w:t>2.9.4</w:t>
            </w:r>
          </w:p>
        </w:tc>
        <w:tc>
          <w:tcPr>
            <w:tcW w:w="3628" w:type="dxa"/>
          </w:tcPr>
          <w:p w:rsidR="009C1A1B" w:rsidRPr="00574388" w:rsidRDefault="009C1A1B" w:rsidP="009C1A1B">
            <w:pPr>
              <w:pStyle w:val="ConsPlusNormal"/>
            </w:pPr>
            <w:r w:rsidRPr="00574388">
              <w:t>Общие суммы прибыли учреждения после налогообложения в отчетном периоде, образовавшейся в связи с оказанием учреждением частично платных и полностью платных услуг (работ)</w:t>
            </w:r>
          </w:p>
        </w:tc>
        <w:tc>
          <w:tcPr>
            <w:tcW w:w="1361" w:type="dxa"/>
          </w:tcPr>
          <w:p w:rsidR="009C1A1B" w:rsidRPr="00574388" w:rsidRDefault="009C1A1B" w:rsidP="009C1A1B">
            <w:pPr>
              <w:pStyle w:val="ConsPlusNormal"/>
              <w:jc w:val="center"/>
            </w:pPr>
            <w:r w:rsidRPr="00574388">
              <w:t>тыс. руб.</w:t>
            </w:r>
          </w:p>
        </w:tc>
        <w:tc>
          <w:tcPr>
            <w:tcW w:w="2438" w:type="dxa"/>
          </w:tcPr>
          <w:p w:rsidR="009C1A1B" w:rsidRPr="00574388" w:rsidRDefault="00432F80" w:rsidP="009C1A1B">
            <w:pPr>
              <w:pStyle w:val="ConsPlusNormal"/>
              <w:jc w:val="center"/>
            </w:pPr>
            <w:r w:rsidRPr="00574388">
              <w:t>1159</w:t>
            </w:r>
          </w:p>
        </w:tc>
        <w:tc>
          <w:tcPr>
            <w:tcW w:w="1417" w:type="dxa"/>
          </w:tcPr>
          <w:p w:rsidR="009C1A1B" w:rsidRPr="00574388" w:rsidRDefault="00432F80" w:rsidP="009C1A1B">
            <w:pPr>
              <w:pStyle w:val="ConsPlusNormal"/>
              <w:jc w:val="center"/>
            </w:pPr>
            <w:r w:rsidRPr="00574388">
              <w:t>2810</w:t>
            </w:r>
          </w:p>
        </w:tc>
      </w:tr>
      <w:tr w:rsidR="009C1A1B" w:rsidRPr="00574388" w:rsidTr="009C1A1B">
        <w:tc>
          <w:tcPr>
            <w:tcW w:w="794" w:type="dxa"/>
          </w:tcPr>
          <w:p w:rsidR="009C1A1B" w:rsidRPr="00574388" w:rsidRDefault="009C1A1B" w:rsidP="009C1A1B">
            <w:pPr>
              <w:pStyle w:val="ConsPlusNormal"/>
              <w:jc w:val="center"/>
            </w:pPr>
            <w:r w:rsidRPr="00574388">
              <w:t>2.9.5</w:t>
            </w:r>
          </w:p>
        </w:tc>
        <w:tc>
          <w:tcPr>
            <w:tcW w:w="3628" w:type="dxa"/>
          </w:tcPr>
          <w:p w:rsidR="009C1A1B" w:rsidRPr="00574388" w:rsidRDefault="009C1A1B" w:rsidP="009C1A1B">
            <w:pPr>
              <w:pStyle w:val="ConsPlusNormal"/>
            </w:pPr>
            <w:r w:rsidRPr="00574388">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1361" w:type="dxa"/>
          </w:tcPr>
          <w:p w:rsidR="009C1A1B" w:rsidRPr="00574388" w:rsidRDefault="009C1A1B" w:rsidP="009C1A1B">
            <w:pPr>
              <w:pStyle w:val="ConsPlusNormal"/>
              <w:jc w:val="center"/>
            </w:pPr>
          </w:p>
        </w:tc>
        <w:tc>
          <w:tcPr>
            <w:tcW w:w="2438" w:type="dxa"/>
          </w:tcPr>
          <w:p w:rsidR="009C1A1B" w:rsidRPr="00574388" w:rsidRDefault="00B00E42" w:rsidP="009C1A1B">
            <w:pPr>
              <w:pStyle w:val="ConsPlusNormal"/>
              <w:jc w:val="center"/>
            </w:pPr>
            <w:r w:rsidRPr="00574388">
              <w:t>-</w:t>
            </w:r>
          </w:p>
        </w:tc>
        <w:tc>
          <w:tcPr>
            <w:tcW w:w="1417" w:type="dxa"/>
          </w:tcPr>
          <w:p w:rsidR="009C1A1B" w:rsidRPr="00574388" w:rsidRDefault="00B00E42" w:rsidP="009C1A1B">
            <w:pPr>
              <w:pStyle w:val="ConsPlusNormal"/>
              <w:jc w:val="center"/>
            </w:pPr>
            <w:r w:rsidRPr="00574388">
              <w:t>-</w:t>
            </w:r>
          </w:p>
        </w:tc>
      </w:tr>
      <w:tr w:rsidR="009C1A1B" w:rsidRPr="00574388" w:rsidTr="009C1A1B">
        <w:tc>
          <w:tcPr>
            <w:tcW w:w="794" w:type="dxa"/>
          </w:tcPr>
          <w:p w:rsidR="009C1A1B" w:rsidRPr="00574388" w:rsidRDefault="009C1A1B" w:rsidP="009C1A1B">
            <w:pPr>
              <w:pStyle w:val="ConsPlusNormal"/>
              <w:jc w:val="center"/>
            </w:pPr>
            <w:r w:rsidRPr="00574388">
              <w:t>2.9.6</w:t>
            </w:r>
          </w:p>
        </w:tc>
        <w:tc>
          <w:tcPr>
            <w:tcW w:w="3628" w:type="dxa"/>
          </w:tcPr>
          <w:p w:rsidR="009C1A1B" w:rsidRPr="00574388" w:rsidRDefault="00664D34" w:rsidP="009C1A1B">
            <w:pPr>
              <w:pStyle w:val="ConsPlusNormal"/>
            </w:pPr>
            <w:r w:rsidRPr="00574388">
              <w:t>О</w:t>
            </w:r>
            <w:r w:rsidR="009C1A1B" w:rsidRPr="00574388">
              <w:t>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1361" w:type="dxa"/>
          </w:tcPr>
          <w:p w:rsidR="009C1A1B" w:rsidRPr="00574388" w:rsidRDefault="009C1A1B" w:rsidP="009C1A1B">
            <w:pPr>
              <w:pStyle w:val="ConsPlusNormal"/>
              <w:jc w:val="center"/>
            </w:pPr>
          </w:p>
        </w:tc>
        <w:tc>
          <w:tcPr>
            <w:tcW w:w="2438" w:type="dxa"/>
          </w:tcPr>
          <w:p w:rsidR="009C1A1B" w:rsidRPr="00574388" w:rsidRDefault="00B00E42" w:rsidP="009C1A1B">
            <w:pPr>
              <w:pStyle w:val="ConsPlusNormal"/>
              <w:jc w:val="center"/>
            </w:pPr>
            <w:r w:rsidRPr="00574388">
              <w:t>-</w:t>
            </w:r>
          </w:p>
        </w:tc>
        <w:tc>
          <w:tcPr>
            <w:tcW w:w="1417" w:type="dxa"/>
          </w:tcPr>
          <w:p w:rsidR="009C1A1B" w:rsidRPr="00574388" w:rsidRDefault="00B00E42" w:rsidP="009C1A1B">
            <w:pPr>
              <w:pStyle w:val="ConsPlusNormal"/>
              <w:jc w:val="center"/>
            </w:pPr>
            <w:r w:rsidRPr="00574388">
              <w:t>-</w:t>
            </w:r>
          </w:p>
        </w:tc>
      </w:tr>
      <w:tr w:rsidR="00664D34" w:rsidRPr="00574388" w:rsidTr="009C1A1B">
        <w:tc>
          <w:tcPr>
            <w:tcW w:w="794" w:type="dxa"/>
          </w:tcPr>
          <w:p w:rsidR="00664D34" w:rsidRPr="00574388" w:rsidRDefault="00664D34" w:rsidP="009C1A1B">
            <w:pPr>
              <w:pStyle w:val="ConsPlusNormal"/>
              <w:jc w:val="center"/>
            </w:pPr>
            <w:r w:rsidRPr="00574388">
              <w:t>2.9.7</w:t>
            </w:r>
          </w:p>
        </w:tc>
        <w:tc>
          <w:tcPr>
            <w:tcW w:w="3628" w:type="dxa"/>
          </w:tcPr>
          <w:p w:rsidR="00664D34" w:rsidRPr="00574388" w:rsidRDefault="00664D34" w:rsidP="009C1A1B">
            <w:pPr>
              <w:pStyle w:val="ConsPlusNormal"/>
            </w:pPr>
            <w:r w:rsidRPr="00574388">
              <w:t xml:space="preserve">Количество совершенных сделок, с </w:t>
            </w:r>
            <w:r w:rsidRPr="00574388">
              <w:lastRenderedPageBreak/>
              <w:t>указанием количества крупных сделок и сделок, в совершении которых имеется заинтересованность</w:t>
            </w:r>
          </w:p>
        </w:tc>
        <w:tc>
          <w:tcPr>
            <w:tcW w:w="1361" w:type="dxa"/>
          </w:tcPr>
          <w:p w:rsidR="00664D34" w:rsidRPr="00574388" w:rsidRDefault="00664D34" w:rsidP="009C1A1B">
            <w:pPr>
              <w:pStyle w:val="ConsPlusNormal"/>
              <w:jc w:val="center"/>
            </w:pPr>
          </w:p>
        </w:tc>
        <w:tc>
          <w:tcPr>
            <w:tcW w:w="2438" w:type="dxa"/>
          </w:tcPr>
          <w:p w:rsidR="00664D34" w:rsidRPr="00574388" w:rsidRDefault="00664D34" w:rsidP="009C1A1B">
            <w:pPr>
              <w:pStyle w:val="ConsPlusNormal"/>
              <w:jc w:val="center"/>
            </w:pPr>
            <w:r w:rsidRPr="00574388">
              <w:t>-</w:t>
            </w:r>
          </w:p>
        </w:tc>
        <w:tc>
          <w:tcPr>
            <w:tcW w:w="1417" w:type="dxa"/>
          </w:tcPr>
          <w:p w:rsidR="00664D34" w:rsidRPr="00574388" w:rsidRDefault="00664D34" w:rsidP="009C1A1B">
            <w:pPr>
              <w:pStyle w:val="ConsPlusNormal"/>
              <w:jc w:val="center"/>
            </w:pPr>
            <w:r w:rsidRPr="00574388">
              <w:t>-</w:t>
            </w:r>
          </w:p>
        </w:tc>
      </w:tr>
    </w:tbl>
    <w:p w:rsidR="009C1A1B" w:rsidRPr="00574388" w:rsidRDefault="009C1A1B" w:rsidP="009C1A1B">
      <w:pPr>
        <w:pStyle w:val="ConsPlusNormal"/>
        <w:ind w:firstLine="540"/>
        <w:jc w:val="both"/>
      </w:pPr>
    </w:p>
    <w:p w:rsidR="009C1A1B" w:rsidRPr="00574388" w:rsidRDefault="009C1A1B" w:rsidP="009C1A1B">
      <w:pPr>
        <w:pStyle w:val="ConsPlusNonformat"/>
        <w:jc w:val="both"/>
      </w:pPr>
      <w:r w:rsidRPr="00574388">
        <w:t xml:space="preserve">                   Раздел 3. Об использовании имущества,</w:t>
      </w:r>
    </w:p>
    <w:p w:rsidR="009C1A1B" w:rsidRPr="00574388" w:rsidRDefault="009C1A1B" w:rsidP="009C1A1B">
      <w:pPr>
        <w:pStyle w:val="ConsPlusNonformat"/>
        <w:jc w:val="both"/>
      </w:pPr>
      <w:r w:rsidRPr="00574388">
        <w:t xml:space="preserve">                       закрепленного за учреждением</w:t>
      </w:r>
    </w:p>
    <w:p w:rsidR="009C1A1B" w:rsidRPr="00574388" w:rsidRDefault="009C1A1B" w:rsidP="009C1A1B">
      <w:pPr>
        <w:pStyle w:val="ConsPlusNormal"/>
        <w:ind w:firstLine="540"/>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361"/>
        <w:gridCol w:w="1474"/>
        <w:gridCol w:w="1474"/>
      </w:tblGrid>
      <w:tr w:rsidR="009C1A1B" w:rsidRPr="00574388" w:rsidTr="00574388">
        <w:tc>
          <w:tcPr>
            <w:tcW w:w="794" w:type="dxa"/>
            <w:vMerge w:val="restart"/>
          </w:tcPr>
          <w:p w:rsidR="009C1A1B" w:rsidRPr="00574388" w:rsidRDefault="009C1A1B" w:rsidP="009C1A1B">
            <w:pPr>
              <w:pStyle w:val="ConsPlusNormal"/>
              <w:jc w:val="center"/>
            </w:pPr>
            <w:r w:rsidRPr="00574388">
              <w:t>N п/п</w:t>
            </w:r>
          </w:p>
        </w:tc>
        <w:tc>
          <w:tcPr>
            <w:tcW w:w="4535" w:type="dxa"/>
            <w:vMerge w:val="restart"/>
          </w:tcPr>
          <w:p w:rsidR="009C1A1B" w:rsidRPr="00574388" w:rsidRDefault="009C1A1B" w:rsidP="009C1A1B">
            <w:pPr>
              <w:pStyle w:val="ConsPlusNormal"/>
              <w:jc w:val="center"/>
            </w:pPr>
            <w:r w:rsidRPr="00574388">
              <w:t>Наименование показателя</w:t>
            </w:r>
          </w:p>
        </w:tc>
        <w:tc>
          <w:tcPr>
            <w:tcW w:w="1361" w:type="dxa"/>
            <w:vMerge w:val="restart"/>
          </w:tcPr>
          <w:p w:rsidR="009C1A1B" w:rsidRPr="00574388" w:rsidRDefault="009C1A1B" w:rsidP="009C1A1B">
            <w:pPr>
              <w:pStyle w:val="ConsPlusNormal"/>
              <w:jc w:val="center"/>
            </w:pPr>
            <w:r w:rsidRPr="00574388">
              <w:t>Ед. изм.</w:t>
            </w:r>
          </w:p>
        </w:tc>
        <w:tc>
          <w:tcPr>
            <w:tcW w:w="2948" w:type="dxa"/>
            <w:gridSpan w:val="2"/>
          </w:tcPr>
          <w:p w:rsidR="009C1A1B" w:rsidRPr="00574388" w:rsidRDefault="009C1A1B" w:rsidP="009C1A1B">
            <w:pPr>
              <w:pStyle w:val="ConsPlusNormal"/>
              <w:jc w:val="center"/>
            </w:pPr>
            <w:r w:rsidRPr="00574388">
              <w:t>Значение показателя</w:t>
            </w:r>
          </w:p>
        </w:tc>
      </w:tr>
      <w:tr w:rsidR="009C1A1B" w:rsidRPr="00574388" w:rsidTr="00574388">
        <w:tc>
          <w:tcPr>
            <w:tcW w:w="794" w:type="dxa"/>
            <w:vMerge/>
          </w:tcPr>
          <w:p w:rsidR="009C1A1B" w:rsidRPr="00574388" w:rsidRDefault="009C1A1B" w:rsidP="009C1A1B">
            <w:pPr>
              <w:spacing w:after="1" w:line="0" w:lineRule="atLeast"/>
            </w:pPr>
          </w:p>
        </w:tc>
        <w:tc>
          <w:tcPr>
            <w:tcW w:w="4535" w:type="dxa"/>
            <w:vMerge/>
          </w:tcPr>
          <w:p w:rsidR="009C1A1B" w:rsidRPr="00574388" w:rsidRDefault="009C1A1B" w:rsidP="009C1A1B">
            <w:pPr>
              <w:spacing w:after="1" w:line="0" w:lineRule="atLeast"/>
            </w:pPr>
          </w:p>
        </w:tc>
        <w:tc>
          <w:tcPr>
            <w:tcW w:w="1361" w:type="dxa"/>
            <w:vMerge/>
          </w:tcPr>
          <w:p w:rsidR="009C1A1B" w:rsidRPr="00574388" w:rsidRDefault="009C1A1B" w:rsidP="009C1A1B">
            <w:pPr>
              <w:spacing w:after="1" w:line="0" w:lineRule="atLeast"/>
            </w:pPr>
          </w:p>
        </w:tc>
        <w:tc>
          <w:tcPr>
            <w:tcW w:w="1474" w:type="dxa"/>
          </w:tcPr>
          <w:p w:rsidR="009C1A1B" w:rsidRPr="00574388" w:rsidRDefault="009C1A1B" w:rsidP="009C1A1B">
            <w:pPr>
              <w:pStyle w:val="ConsPlusNormal"/>
              <w:jc w:val="center"/>
            </w:pPr>
            <w:r w:rsidRPr="00574388">
              <w:t>На начало отчетного года</w:t>
            </w:r>
          </w:p>
        </w:tc>
        <w:tc>
          <w:tcPr>
            <w:tcW w:w="1474" w:type="dxa"/>
          </w:tcPr>
          <w:p w:rsidR="009C1A1B" w:rsidRPr="00574388" w:rsidRDefault="009C1A1B" w:rsidP="009C1A1B">
            <w:pPr>
              <w:pStyle w:val="ConsPlusNormal"/>
              <w:jc w:val="center"/>
            </w:pPr>
            <w:r w:rsidRPr="00574388">
              <w:t>На конец отчетного года</w:t>
            </w:r>
          </w:p>
        </w:tc>
      </w:tr>
      <w:tr w:rsidR="009C1A1B" w:rsidRPr="00574388" w:rsidTr="00574388">
        <w:tc>
          <w:tcPr>
            <w:tcW w:w="794" w:type="dxa"/>
          </w:tcPr>
          <w:p w:rsidR="009C1A1B" w:rsidRPr="00574388" w:rsidRDefault="009C1A1B" w:rsidP="009C1A1B">
            <w:pPr>
              <w:pStyle w:val="ConsPlusNormal"/>
              <w:jc w:val="center"/>
            </w:pPr>
            <w:r w:rsidRPr="00574388">
              <w:t>1</w:t>
            </w:r>
          </w:p>
        </w:tc>
        <w:tc>
          <w:tcPr>
            <w:tcW w:w="4535" w:type="dxa"/>
          </w:tcPr>
          <w:p w:rsidR="009C1A1B" w:rsidRPr="00574388" w:rsidRDefault="009C1A1B" w:rsidP="009C1A1B">
            <w:pPr>
              <w:pStyle w:val="ConsPlusNormal"/>
              <w:jc w:val="center"/>
            </w:pPr>
            <w:r w:rsidRPr="00574388">
              <w:t>2</w:t>
            </w:r>
          </w:p>
        </w:tc>
        <w:tc>
          <w:tcPr>
            <w:tcW w:w="1361" w:type="dxa"/>
          </w:tcPr>
          <w:p w:rsidR="009C1A1B" w:rsidRPr="00574388" w:rsidRDefault="009C1A1B" w:rsidP="009C1A1B">
            <w:pPr>
              <w:pStyle w:val="ConsPlusNormal"/>
              <w:jc w:val="center"/>
            </w:pPr>
            <w:r w:rsidRPr="00574388">
              <w:t>3</w:t>
            </w:r>
          </w:p>
        </w:tc>
        <w:tc>
          <w:tcPr>
            <w:tcW w:w="1474" w:type="dxa"/>
          </w:tcPr>
          <w:p w:rsidR="009C1A1B" w:rsidRPr="00574388" w:rsidRDefault="009C1A1B" w:rsidP="009C1A1B">
            <w:pPr>
              <w:pStyle w:val="ConsPlusNormal"/>
              <w:jc w:val="center"/>
            </w:pPr>
            <w:r w:rsidRPr="00574388">
              <w:t>4</w:t>
            </w:r>
          </w:p>
        </w:tc>
        <w:tc>
          <w:tcPr>
            <w:tcW w:w="1474" w:type="dxa"/>
          </w:tcPr>
          <w:p w:rsidR="009C1A1B" w:rsidRPr="00574388" w:rsidRDefault="009C1A1B" w:rsidP="009C1A1B">
            <w:pPr>
              <w:pStyle w:val="ConsPlusNormal"/>
              <w:jc w:val="center"/>
            </w:pPr>
            <w:r w:rsidRPr="00574388">
              <w:t>5</w:t>
            </w:r>
          </w:p>
        </w:tc>
      </w:tr>
      <w:tr w:rsidR="009C1A1B" w:rsidRPr="00574388" w:rsidTr="00574388">
        <w:tc>
          <w:tcPr>
            <w:tcW w:w="794" w:type="dxa"/>
          </w:tcPr>
          <w:p w:rsidR="009C1A1B" w:rsidRPr="00574388" w:rsidRDefault="009C1A1B" w:rsidP="009C1A1B">
            <w:pPr>
              <w:pStyle w:val="ConsPlusNormal"/>
              <w:jc w:val="center"/>
            </w:pPr>
            <w:r w:rsidRPr="00574388">
              <w:t>3.1</w:t>
            </w:r>
          </w:p>
        </w:tc>
        <w:tc>
          <w:tcPr>
            <w:tcW w:w="4535" w:type="dxa"/>
          </w:tcPr>
          <w:p w:rsidR="009C1A1B" w:rsidRPr="00574388" w:rsidRDefault="009C1A1B" w:rsidP="009C1A1B">
            <w:pPr>
              <w:pStyle w:val="ConsPlusNormal"/>
            </w:pPr>
            <w:r w:rsidRPr="00574388">
              <w:t>Общая балансовая стоимость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123019</w:t>
            </w:r>
          </w:p>
        </w:tc>
        <w:tc>
          <w:tcPr>
            <w:tcW w:w="1474" w:type="dxa"/>
          </w:tcPr>
          <w:p w:rsidR="009C1A1B" w:rsidRPr="00574388" w:rsidRDefault="00A64097" w:rsidP="009C1A1B">
            <w:pPr>
              <w:pStyle w:val="ConsPlusNormal"/>
              <w:jc w:val="center"/>
            </w:pPr>
            <w:r w:rsidRPr="00574388">
              <w:t>127130</w:t>
            </w:r>
          </w:p>
        </w:tc>
      </w:tr>
      <w:tr w:rsidR="009C1A1B" w:rsidRPr="00574388" w:rsidTr="00574388">
        <w:tc>
          <w:tcPr>
            <w:tcW w:w="794" w:type="dxa"/>
          </w:tcPr>
          <w:p w:rsidR="009C1A1B" w:rsidRPr="00574388" w:rsidRDefault="009C1A1B" w:rsidP="009C1A1B">
            <w:pPr>
              <w:pStyle w:val="ConsPlusNormal"/>
              <w:jc w:val="center"/>
            </w:pPr>
            <w:r w:rsidRPr="00574388">
              <w:t>3.2</w:t>
            </w:r>
          </w:p>
        </w:tc>
        <w:tc>
          <w:tcPr>
            <w:tcW w:w="4535" w:type="dxa"/>
          </w:tcPr>
          <w:p w:rsidR="009C1A1B" w:rsidRPr="00574388" w:rsidRDefault="009C1A1B" w:rsidP="009C1A1B">
            <w:pPr>
              <w:pStyle w:val="ConsPlusNormal"/>
            </w:pPr>
            <w:r w:rsidRPr="00574388">
              <w:t>Общая остаточная стоимость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57642</w:t>
            </w:r>
          </w:p>
        </w:tc>
        <w:tc>
          <w:tcPr>
            <w:tcW w:w="1474" w:type="dxa"/>
          </w:tcPr>
          <w:p w:rsidR="009C1A1B" w:rsidRPr="00574388" w:rsidRDefault="00A64097" w:rsidP="009C1A1B">
            <w:pPr>
              <w:pStyle w:val="ConsPlusNormal"/>
              <w:jc w:val="center"/>
            </w:pPr>
            <w:r w:rsidRPr="00574388">
              <w:t>58065</w:t>
            </w:r>
          </w:p>
        </w:tc>
      </w:tr>
      <w:tr w:rsidR="009C1A1B" w:rsidRPr="00574388" w:rsidTr="00574388">
        <w:tc>
          <w:tcPr>
            <w:tcW w:w="794" w:type="dxa"/>
            <w:vMerge w:val="restart"/>
          </w:tcPr>
          <w:p w:rsidR="009C1A1B" w:rsidRPr="00574388" w:rsidRDefault="009C1A1B" w:rsidP="009C1A1B">
            <w:pPr>
              <w:pStyle w:val="ConsPlusNormal"/>
              <w:jc w:val="center"/>
            </w:pPr>
            <w:r w:rsidRPr="00574388">
              <w:t>3.3</w:t>
            </w:r>
          </w:p>
        </w:tc>
        <w:tc>
          <w:tcPr>
            <w:tcW w:w="4535" w:type="dxa"/>
          </w:tcPr>
          <w:p w:rsidR="009C1A1B" w:rsidRPr="00574388" w:rsidRDefault="009C1A1B" w:rsidP="009C1A1B">
            <w:pPr>
              <w:pStyle w:val="ConsPlusNormal"/>
            </w:pPr>
            <w:r w:rsidRPr="00574388">
              <w:t>Общая балансовая стоимость недвижимого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97421</w:t>
            </w:r>
          </w:p>
        </w:tc>
        <w:tc>
          <w:tcPr>
            <w:tcW w:w="1474" w:type="dxa"/>
          </w:tcPr>
          <w:p w:rsidR="009C1A1B" w:rsidRPr="00574388" w:rsidRDefault="00A64097" w:rsidP="009C1A1B">
            <w:pPr>
              <w:pStyle w:val="ConsPlusNormal"/>
              <w:jc w:val="center"/>
            </w:pPr>
            <w:r w:rsidRPr="00574388">
              <w:t>97421</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val="restart"/>
          </w:tcPr>
          <w:p w:rsidR="009C1A1B" w:rsidRPr="00574388" w:rsidRDefault="009C1A1B" w:rsidP="009C1A1B">
            <w:pPr>
              <w:pStyle w:val="ConsPlusNormal"/>
              <w:jc w:val="center"/>
            </w:pPr>
            <w:r w:rsidRPr="00574388">
              <w:t>3.3.1</w:t>
            </w:r>
          </w:p>
        </w:tc>
        <w:tc>
          <w:tcPr>
            <w:tcW w:w="4535" w:type="dxa"/>
          </w:tcPr>
          <w:p w:rsidR="009C1A1B" w:rsidRPr="00574388" w:rsidRDefault="009C1A1B" w:rsidP="009C1A1B">
            <w:pPr>
              <w:pStyle w:val="ConsPlusNormal"/>
            </w:pPr>
            <w:r w:rsidRPr="00574388">
              <w:t>Недвижимого имущества, переданного в аренду</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здания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сооружения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помещения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3.3.2</w:t>
            </w:r>
          </w:p>
        </w:tc>
        <w:tc>
          <w:tcPr>
            <w:tcW w:w="4535" w:type="dxa"/>
          </w:tcPr>
          <w:p w:rsidR="009C1A1B" w:rsidRPr="00574388" w:rsidRDefault="009C1A1B" w:rsidP="009C1A1B">
            <w:pPr>
              <w:pStyle w:val="ConsPlusNormal"/>
            </w:pPr>
            <w:r w:rsidRPr="00574388">
              <w:t>Недвижимого имущества, переданного в безвозмездное пользование</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здания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сооружения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помещения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3.4</w:t>
            </w:r>
          </w:p>
        </w:tc>
        <w:tc>
          <w:tcPr>
            <w:tcW w:w="4535" w:type="dxa"/>
          </w:tcPr>
          <w:p w:rsidR="009C1A1B" w:rsidRPr="00574388" w:rsidRDefault="009C1A1B" w:rsidP="009C1A1B">
            <w:pPr>
              <w:pStyle w:val="ConsPlusNormal"/>
            </w:pPr>
            <w:r w:rsidRPr="00574388">
              <w:t>Общая остаточная стоимость недвижимого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52353</w:t>
            </w:r>
          </w:p>
        </w:tc>
        <w:tc>
          <w:tcPr>
            <w:tcW w:w="1474" w:type="dxa"/>
          </w:tcPr>
          <w:p w:rsidR="009C1A1B" w:rsidRPr="00574388" w:rsidRDefault="00A64097" w:rsidP="009C1A1B">
            <w:pPr>
              <w:pStyle w:val="ConsPlusNormal"/>
              <w:jc w:val="center"/>
            </w:pPr>
            <w:r w:rsidRPr="00574388">
              <w:t>51475</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val="restart"/>
          </w:tcPr>
          <w:p w:rsidR="009C1A1B" w:rsidRPr="00574388" w:rsidRDefault="009C1A1B" w:rsidP="009C1A1B">
            <w:pPr>
              <w:pStyle w:val="ConsPlusNormal"/>
              <w:jc w:val="center"/>
            </w:pPr>
            <w:r w:rsidRPr="00574388">
              <w:t>3.4.1</w:t>
            </w:r>
          </w:p>
        </w:tc>
        <w:tc>
          <w:tcPr>
            <w:tcW w:w="4535" w:type="dxa"/>
          </w:tcPr>
          <w:p w:rsidR="009C1A1B" w:rsidRPr="00574388" w:rsidRDefault="009C1A1B" w:rsidP="009C1A1B">
            <w:pPr>
              <w:pStyle w:val="ConsPlusNormal"/>
            </w:pPr>
            <w:r w:rsidRPr="00574388">
              <w:t>Недвижимого имущества, переданного в аренду</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здания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сооружения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помещения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3.4.2</w:t>
            </w:r>
          </w:p>
        </w:tc>
        <w:tc>
          <w:tcPr>
            <w:tcW w:w="4535" w:type="dxa"/>
          </w:tcPr>
          <w:p w:rsidR="009C1A1B" w:rsidRPr="00574388" w:rsidRDefault="009C1A1B" w:rsidP="009C1A1B">
            <w:pPr>
              <w:pStyle w:val="ConsPlusNormal"/>
            </w:pPr>
            <w:r w:rsidRPr="00574388">
              <w:t>Недвижимого имущества, переданного в безвозмездное пользование</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здания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сооружения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помещения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3.5</w:t>
            </w:r>
          </w:p>
        </w:tc>
        <w:tc>
          <w:tcPr>
            <w:tcW w:w="4535" w:type="dxa"/>
          </w:tcPr>
          <w:p w:rsidR="009C1A1B" w:rsidRPr="00574388" w:rsidRDefault="009C1A1B" w:rsidP="009C1A1B">
            <w:pPr>
              <w:pStyle w:val="ConsPlusNormal"/>
            </w:pPr>
            <w:r w:rsidRPr="00574388">
              <w:t>Общая балансовая стоимость движимого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17444</w:t>
            </w:r>
          </w:p>
        </w:tc>
        <w:tc>
          <w:tcPr>
            <w:tcW w:w="1474" w:type="dxa"/>
          </w:tcPr>
          <w:p w:rsidR="009C1A1B" w:rsidRPr="00574388" w:rsidRDefault="00A64097" w:rsidP="009C1A1B">
            <w:pPr>
              <w:pStyle w:val="ConsPlusNormal"/>
              <w:jc w:val="center"/>
            </w:pPr>
            <w:r w:rsidRPr="00574388">
              <w:t>21555</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аренду</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безвозмездное пользование</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3.6</w:t>
            </w:r>
          </w:p>
        </w:tc>
        <w:tc>
          <w:tcPr>
            <w:tcW w:w="4535" w:type="dxa"/>
          </w:tcPr>
          <w:p w:rsidR="009C1A1B" w:rsidRPr="00574388" w:rsidRDefault="009C1A1B" w:rsidP="009C1A1B">
            <w:pPr>
              <w:pStyle w:val="ConsPlusNormal"/>
            </w:pPr>
            <w:r w:rsidRPr="00574388">
              <w:t>Общая остаточная стоимость движимого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5119</w:t>
            </w:r>
          </w:p>
        </w:tc>
        <w:tc>
          <w:tcPr>
            <w:tcW w:w="1474" w:type="dxa"/>
          </w:tcPr>
          <w:p w:rsidR="009C1A1B" w:rsidRPr="00574388" w:rsidRDefault="00A64097" w:rsidP="009C1A1B">
            <w:pPr>
              <w:pStyle w:val="ConsPlusNormal"/>
              <w:jc w:val="center"/>
            </w:pPr>
            <w:r w:rsidRPr="00574388">
              <w:t>6550</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аренду</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безвозмездное пользование</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3.7</w:t>
            </w:r>
          </w:p>
        </w:tc>
        <w:tc>
          <w:tcPr>
            <w:tcW w:w="4535" w:type="dxa"/>
          </w:tcPr>
          <w:p w:rsidR="009C1A1B" w:rsidRPr="00574388" w:rsidRDefault="009C1A1B" w:rsidP="009C1A1B">
            <w:pPr>
              <w:pStyle w:val="ConsPlusNormal"/>
            </w:pPr>
            <w:r w:rsidRPr="00574388">
              <w:t>Общая остаточная стоимость движимого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5119</w:t>
            </w:r>
          </w:p>
        </w:tc>
        <w:tc>
          <w:tcPr>
            <w:tcW w:w="1474" w:type="dxa"/>
          </w:tcPr>
          <w:p w:rsidR="009C1A1B" w:rsidRPr="00574388" w:rsidRDefault="00A64097" w:rsidP="009C1A1B">
            <w:pPr>
              <w:pStyle w:val="ConsPlusNormal"/>
              <w:jc w:val="center"/>
            </w:pPr>
            <w:r w:rsidRPr="00574388">
              <w:t>6550</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аренду</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безвозмездное пользование</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3.8</w:t>
            </w:r>
          </w:p>
        </w:tc>
        <w:tc>
          <w:tcPr>
            <w:tcW w:w="4535" w:type="dxa"/>
          </w:tcPr>
          <w:p w:rsidR="009C1A1B" w:rsidRPr="00574388" w:rsidRDefault="009C1A1B" w:rsidP="009C1A1B">
            <w:pPr>
              <w:pStyle w:val="ConsPlusNormal"/>
            </w:pPr>
            <w:r w:rsidRPr="00574388">
              <w:t>Общая остаточная стоимость особо ценного движимого имущества, находящегося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170</w:t>
            </w:r>
          </w:p>
        </w:tc>
        <w:tc>
          <w:tcPr>
            <w:tcW w:w="1474" w:type="dxa"/>
          </w:tcPr>
          <w:p w:rsidR="009C1A1B" w:rsidRPr="00574388" w:rsidRDefault="00A64097" w:rsidP="009C1A1B">
            <w:pPr>
              <w:pStyle w:val="ConsPlusNormal"/>
              <w:jc w:val="center"/>
            </w:pPr>
            <w:r w:rsidRPr="00574388">
              <w:t>40</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аренду</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переданного в безвозмездное пользование</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3.9</w:t>
            </w:r>
          </w:p>
        </w:tc>
        <w:tc>
          <w:tcPr>
            <w:tcW w:w="4535" w:type="dxa"/>
          </w:tcPr>
          <w:p w:rsidR="009C1A1B" w:rsidRPr="00574388" w:rsidRDefault="009C1A1B" w:rsidP="009C1A1B">
            <w:pPr>
              <w:pStyle w:val="ConsPlusNormal"/>
            </w:pPr>
            <w:r w:rsidRPr="00574388">
              <w:t>Общая балансовая стоимость недвижимого имущества, приобретенного учреждением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выделенных ему учредителем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полученных от выполнения платных работ (оказания платных услуг)</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3.10</w:t>
            </w:r>
          </w:p>
        </w:tc>
        <w:tc>
          <w:tcPr>
            <w:tcW w:w="4535" w:type="dxa"/>
          </w:tcPr>
          <w:p w:rsidR="009C1A1B" w:rsidRPr="00574388" w:rsidRDefault="009C1A1B" w:rsidP="009C1A1B">
            <w:pPr>
              <w:pStyle w:val="ConsPlusNormal"/>
            </w:pPr>
            <w:r w:rsidRPr="00574388">
              <w:t>Общая остаточная стоимость недвижимого имущества, приобретенного учреждением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выделенных ему учредителем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полученных от выполнения платных работ (оказания платных услуг)</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3.11</w:t>
            </w:r>
          </w:p>
        </w:tc>
        <w:tc>
          <w:tcPr>
            <w:tcW w:w="4535" w:type="dxa"/>
          </w:tcPr>
          <w:p w:rsidR="009C1A1B" w:rsidRPr="00574388" w:rsidRDefault="009C1A1B" w:rsidP="009C1A1B">
            <w:pPr>
              <w:pStyle w:val="ConsPlusNormal"/>
            </w:pPr>
            <w:r w:rsidRPr="00574388">
              <w:t>Общая балансовая стоимость движимого имущества, приобретенного учреждением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3089</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выделенных ему учредителем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2780</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полученных от выполнения платных работ (оказания платных услуг)</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309</w:t>
            </w:r>
          </w:p>
        </w:tc>
      </w:tr>
      <w:tr w:rsidR="009C1A1B" w:rsidRPr="00574388" w:rsidTr="00574388">
        <w:tc>
          <w:tcPr>
            <w:tcW w:w="794" w:type="dxa"/>
            <w:vMerge w:val="restart"/>
          </w:tcPr>
          <w:p w:rsidR="009C1A1B" w:rsidRPr="00574388" w:rsidRDefault="009C1A1B" w:rsidP="009C1A1B">
            <w:pPr>
              <w:pStyle w:val="ConsPlusNormal"/>
              <w:jc w:val="center"/>
            </w:pPr>
            <w:r w:rsidRPr="00574388">
              <w:t>3.12</w:t>
            </w:r>
          </w:p>
        </w:tc>
        <w:tc>
          <w:tcPr>
            <w:tcW w:w="4535" w:type="dxa"/>
          </w:tcPr>
          <w:p w:rsidR="009C1A1B" w:rsidRPr="00574388" w:rsidRDefault="009C1A1B" w:rsidP="009C1A1B">
            <w:pPr>
              <w:pStyle w:val="ConsPlusNormal"/>
            </w:pPr>
            <w:r w:rsidRPr="00574388">
              <w:t>Общая остаточная стоимость движимого имущества, приобретенного учреждением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1704</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него:</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выделенных ему учредителем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1704</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за счет средств, полученных от выполнения платных работ (оказания платных услуг)</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tcPr>
          <w:p w:rsidR="009C1A1B" w:rsidRPr="00574388" w:rsidRDefault="009C1A1B" w:rsidP="009C1A1B">
            <w:pPr>
              <w:pStyle w:val="ConsPlusNormal"/>
              <w:jc w:val="center"/>
            </w:pPr>
            <w:r w:rsidRPr="00574388">
              <w:t>3.13</w:t>
            </w:r>
          </w:p>
        </w:tc>
        <w:tc>
          <w:tcPr>
            <w:tcW w:w="4535" w:type="dxa"/>
          </w:tcPr>
          <w:p w:rsidR="009C1A1B" w:rsidRPr="00574388" w:rsidRDefault="009C1A1B" w:rsidP="009C1A1B">
            <w:pPr>
              <w:pStyle w:val="ConsPlusNormal"/>
            </w:pPr>
            <w:r w:rsidRPr="00574388">
              <w:t>Общая балансовая стоимость особо ценного движимого имущества, приобретенного учреждением за счет средств, выделенных ему учредителем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tcPr>
          <w:p w:rsidR="009C1A1B" w:rsidRPr="00574388" w:rsidRDefault="009C1A1B" w:rsidP="009C1A1B">
            <w:pPr>
              <w:pStyle w:val="ConsPlusNormal"/>
              <w:jc w:val="center"/>
            </w:pPr>
            <w:r w:rsidRPr="00574388">
              <w:t>3.14</w:t>
            </w:r>
          </w:p>
        </w:tc>
        <w:tc>
          <w:tcPr>
            <w:tcW w:w="4535" w:type="dxa"/>
          </w:tcPr>
          <w:p w:rsidR="009C1A1B" w:rsidRPr="00574388" w:rsidRDefault="009C1A1B" w:rsidP="009C1A1B">
            <w:pPr>
              <w:pStyle w:val="ConsPlusNormal"/>
            </w:pPr>
            <w:r w:rsidRPr="00574388">
              <w:t>Общая остаточная стоимость особо ценного движимого имущества, приобретенного учреждением за счет средств, выделенных ему учредителем</w:t>
            </w:r>
          </w:p>
        </w:tc>
        <w:tc>
          <w:tcPr>
            <w:tcW w:w="1361" w:type="dxa"/>
          </w:tcPr>
          <w:p w:rsidR="009C1A1B" w:rsidRPr="00574388" w:rsidRDefault="009C1A1B" w:rsidP="009C1A1B">
            <w:pPr>
              <w:pStyle w:val="ConsPlusNormal"/>
              <w:jc w:val="center"/>
            </w:pPr>
            <w:r w:rsidRPr="00574388">
              <w:t>тыс. руб.</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3.15</w:t>
            </w:r>
          </w:p>
        </w:tc>
        <w:tc>
          <w:tcPr>
            <w:tcW w:w="4535" w:type="dxa"/>
          </w:tcPr>
          <w:p w:rsidR="009C1A1B" w:rsidRPr="00574388" w:rsidRDefault="009C1A1B" w:rsidP="009C1A1B">
            <w:pPr>
              <w:pStyle w:val="ConsPlusNormal"/>
            </w:pPr>
            <w:r w:rsidRPr="00574388">
              <w:t xml:space="preserve">Количество объектов недвижимого </w:t>
            </w:r>
            <w:r w:rsidRPr="00574388">
              <w:lastRenderedPageBreak/>
              <w:t>имущества, закрепленных за учреждением, - всего</w:t>
            </w:r>
          </w:p>
        </w:tc>
        <w:tc>
          <w:tcPr>
            <w:tcW w:w="1361" w:type="dxa"/>
          </w:tcPr>
          <w:p w:rsidR="009C1A1B" w:rsidRPr="00574388" w:rsidRDefault="009C1A1B" w:rsidP="009C1A1B">
            <w:pPr>
              <w:pStyle w:val="ConsPlusNormal"/>
              <w:jc w:val="center"/>
            </w:pPr>
            <w:r w:rsidRPr="00574388">
              <w:lastRenderedPageBreak/>
              <w:t>ед.</w:t>
            </w:r>
          </w:p>
        </w:tc>
        <w:tc>
          <w:tcPr>
            <w:tcW w:w="1474" w:type="dxa"/>
          </w:tcPr>
          <w:p w:rsidR="009C1A1B" w:rsidRPr="00574388" w:rsidRDefault="00A64097" w:rsidP="009C1A1B">
            <w:pPr>
              <w:pStyle w:val="ConsPlusNormal"/>
              <w:jc w:val="center"/>
            </w:pPr>
            <w:r w:rsidRPr="00574388">
              <w:t>9</w:t>
            </w:r>
          </w:p>
        </w:tc>
        <w:tc>
          <w:tcPr>
            <w:tcW w:w="1474" w:type="dxa"/>
          </w:tcPr>
          <w:p w:rsidR="009C1A1B" w:rsidRPr="00574388" w:rsidRDefault="00A64097" w:rsidP="009C1A1B">
            <w:pPr>
              <w:pStyle w:val="ConsPlusNormal"/>
              <w:jc w:val="center"/>
            </w:pPr>
            <w:r w:rsidRPr="00574388">
              <w:t>9</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них:</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здания</w:t>
            </w:r>
          </w:p>
        </w:tc>
        <w:tc>
          <w:tcPr>
            <w:tcW w:w="1361" w:type="dxa"/>
          </w:tcPr>
          <w:p w:rsidR="009C1A1B" w:rsidRPr="00574388" w:rsidRDefault="009C1A1B" w:rsidP="009C1A1B">
            <w:pPr>
              <w:pStyle w:val="ConsPlusNormal"/>
              <w:jc w:val="center"/>
            </w:pPr>
            <w:r w:rsidRPr="00574388">
              <w:t>ед.</w:t>
            </w:r>
          </w:p>
        </w:tc>
        <w:tc>
          <w:tcPr>
            <w:tcW w:w="1474" w:type="dxa"/>
          </w:tcPr>
          <w:p w:rsidR="009C1A1B" w:rsidRPr="00574388" w:rsidRDefault="00A64097" w:rsidP="009C1A1B">
            <w:pPr>
              <w:pStyle w:val="ConsPlusNormal"/>
              <w:jc w:val="center"/>
            </w:pPr>
            <w:r w:rsidRPr="00574388">
              <w:t>9</w:t>
            </w:r>
          </w:p>
        </w:tc>
        <w:tc>
          <w:tcPr>
            <w:tcW w:w="1474" w:type="dxa"/>
          </w:tcPr>
          <w:p w:rsidR="009C1A1B" w:rsidRPr="00574388" w:rsidRDefault="00A64097" w:rsidP="009C1A1B">
            <w:pPr>
              <w:pStyle w:val="ConsPlusNormal"/>
              <w:jc w:val="center"/>
            </w:pPr>
            <w:r w:rsidRPr="00574388">
              <w:t>9</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сооружения</w:t>
            </w:r>
          </w:p>
        </w:tc>
        <w:tc>
          <w:tcPr>
            <w:tcW w:w="1361" w:type="dxa"/>
          </w:tcPr>
          <w:p w:rsidR="009C1A1B" w:rsidRPr="00574388" w:rsidRDefault="009C1A1B" w:rsidP="009C1A1B">
            <w:pPr>
              <w:pStyle w:val="ConsPlusNormal"/>
              <w:jc w:val="center"/>
            </w:pPr>
            <w:r w:rsidRPr="00574388">
              <w:t>ед.</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помещения</w:t>
            </w:r>
          </w:p>
        </w:tc>
        <w:tc>
          <w:tcPr>
            <w:tcW w:w="1361" w:type="dxa"/>
          </w:tcPr>
          <w:p w:rsidR="009C1A1B" w:rsidRPr="00574388" w:rsidRDefault="009C1A1B" w:rsidP="009C1A1B">
            <w:pPr>
              <w:pStyle w:val="ConsPlusNormal"/>
              <w:jc w:val="center"/>
            </w:pPr>
            <w:r w:rsidRPr="00574388">
              <w:t>ед.</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3.16</w:t>
            </w:r>
          </w:p>
        </w:tc>
        <w:tc>
          <w:tcPr>
            <w:tcW w:w="4535" w:type="dxa"/>
          </w:tcPr>
          <w:p w:rsidR="009C1A1B" w:rsidRPr="00574388" w:rsidRDefault="009C1A1B" w:rsidP="009C1A1B">
            <w:pPr>
              <w:pStyle w:val="ConsPlusNormal"/>
            </w:pPr>
            <w:r w:rsidRPr="00574388">
              <w:t>Общая площадь объектов недвижимого имущества, закрепленных за учреждением, - всего</w:t>
            </w:r>
          </w:p>
        </w:tc>
        <w:tc>
          <w:tcPr>
            <w:tcW w:w="1361" w:type="dxa"/>
          </w:tcPr>
          <w:p w:rsidR="009C1A1B" w:rsidRPr="00574388" w:rsidRDefault="009C1A1B" w:rsidP="009C1A1B">
            <w:pPr>
              <w:pStyle w:val="ConsPlusNormal"/>
              <w:jc w:val="center"/>
            </w:pPr>
            <w:r w:rsidRPr="00574388">
              <w:t>кв. м</w:t>
            </w:r>
          </w:p>
        </w:tc>
        <w:tc>
          <w:tcPr>
            <w:tcW w:w="1474" w:type="dxa"/>
          </w:tcPr>
          <w:p w:rsidR="009C1A1B" w:rsidRPr="00574388" w:rsidRDefault="00D6728C" w:rsidP="009C1A1B">
            <w:pPr>
              <w:pStyle w:val="ConsPlusNormal"/>
              <w:jc w:val="center"/>
            </w:pPr>
            <w:r w:rsidRPr="00574388">
              <w:t>12532</w:t>
            </w:r>
          </w:p>
        </w:tc>
        <w:tc>
          <w:tcPr>
            <w:tcW w:w="1474" w:type="dxa"/>
          </w:tcPr>
          <w:p w:rsidR="009C1A1B" w:rsidRPr="00574388" w:rsidRDefault="00D6728C" w:rsidP="009C1A1B">
            <w:pPr>
              <w:pStyle w:val="ConsPlusNormal"/>
              <w:jc w:val="center"/>
            </w:pPr>
            <w:r w:rsidRPr="00574388">
              <w:t>12532</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них:</w:t>
            </w:r>
          </w:p>
        </w:tc>
        <w:tc>
          <w:tcPr>
            <w:tcW w:w="1361"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c>
          <w:tcPr>
            <w:tcW w:w="1474" w:type="dxa"/>
          </w:tcPr>
          <w:p w:rsidR="009C1A1B" w:rsidRPr="00574388" w:rsidRDefault="009C1A1B" w:rsidP="009C1A1B">
            <w:pPr>
              <w:pStyle w:val="ConsPlusNormal"/>
              <w:jc w:val="center"/>
            </w:pPr>
            <w:r w:rsidRPr="00574388">
              <w:t>x</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здания</w:t>
            </w:r>
          </w:p>
        </w:tc>
        <w:tc>
          <w:tcPr>
            <w:tcW w:w="1361" w:type="dxa"/>
          </w:tcPr>
          <w:p w:rsidR="009C1A1B" w:rsidRPr="00574388" w:rsidRDefault="009C1A1B" w:rsidP="009C1A1B">
            <w:pPr>
              <w:pStyle w:val="ConsPlusNormal"/>
              <w:jc w:val="center"/>
            </w:pPr>
            <w:r w:rsidRPr="00574388">
              <w:t>кв. м</w:t>
            </w:r>
          </w:p>
        </w:tc>
        <w:tc>
          <w:tcPr>
            <w:tcW w:w="1474" w:type="dxa"/>
          </w:tcPr>
          <w:p w:rsidR="009C1A1B" w:rsidRPr="00574388" w:rsidRDefault="00D6728C" w:rsidP="009C1A1B">
            <w:pPr>
              <w:pStyle w:val="ConsPlusNormal"/>
              <w:jc w:val="center"/>
            </w:pPr>
            <w:r w:rsidRPr="00574388">
              <w:t>12532</w:t>
            </w:r>
          </w:p>
        </w:tc>
        <w:tc>
          <w:tcPr>
            <w:tcW w:w="1474" w:type="dxa"/>
          </w:tcPr>
          <w:p w:rsidR="009C1A1B" w:rsidRPr="00574388" w:rsidRDefault="00D6728C" w:rsidP="009C1A1B">
            <w:pPr>
              <w:pStyle w:val="ConsPlusNormal"/>
              <w:jc w:val="center"/>
            </w:pPr>
            <w:r w:rsidRPr="00574388">
              <w:t>12532</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сооружения</w:t>
            </w:r>
          </w:p>
        </w:tc>
        <w:tc>
          <w:tcPr>
            <w:tcW w:w="1361" w:type="dxa"/>
          </w:tcPr>
          <w:p w:rsidR="009C1A1B" w:rsidRPr="00574388" w:rsidRDefault="009C1A1B" w:rsidP="009C1A1B">
            <w:pPr>
              <w:pStyle w:val="ConsPlusNormal"/>
              <w:jc w:val="center"/>
            </w:pPr>
            <w:r w:rsidRPr="00574388">
              <w:t>кв. м</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помещения</w:t>
            </w:r>
          </w:p>
        </w:tc>
        <w:tc>
          <w:tcPr>
            <w:tcW w:w="1361" w:type="dxa"/>
          </w:tcPr>
          <w:p w:rsidR="009C1A1B" w:rsidRPr="00574388" w:rsidRDefault="009C1A1B" w:rsidP="009C1A1B">
            <w:pPr>
              <w:pStyle w:val="ConsPlusNormal"/>
              <w:jc w:val="center"/>
            </w:pPr>
            <w:r w:rsidRPr="00574388">
              <w:t>кв. м</w:t>
            </w:r>
          </w:p>
        </w:tc>
        <w:tc>
          <w:tcPr>
            <w:tcW w:w="1474" w:type="dxa"/>
          </w:tcPr>
          <w:p w:rsidR="009C1A1B" w:rsidRPr="00574388" w:rsidRDefault="00A64097" w:rsidP="009C1A1B">
            <w:pPr>
              <w:pStyle w:val="ConsPlusNormal"/>
              <w:jc w:val="center"/>
            </w:pPr>
            <w:r w:rsidRPr="00574388">
              <w:t>-</w:t>
            </w:r>
          </w:p>
        </w:tc>
        <w:tc>
          <w:tcPr>
            <w:tcW w:w="1474" w:type="dxa"/>
          </w:tcPr>
          <w:p w:rsidR="009C1A1B" w:rsidRPr="00574388" w:rsidRDefault="00A64097" w:rsidP="009C1A1B">
            <w:pPr>
              <w:pStyle w:val="ConsPlusNormal"/>
              <w:jc w:val="center"/>
            </w:pPr>
            <w:r w:rsidRPr="00574388">
              <w:t>-</w:t>
            </w:r>
          </w:p>
        </w:tc>
      </w:tr>
      <w:tr w:rsidR="009C1A1B" w:rsidRPr="00574388" w:rsidTr="00574388">
        <w:tc>
          <w:tcPr>
            <w:tcW w:w="794" w:type="dxa"/>
            <w:vMerge w:val="restart"/>
          </w:tcPr>
          <w:p w:rsidR="009C1A1B" w:rsidRPr="00574388" w:rsidRDefault="009C1A1B" w:rsidP="009C1A1B">
            <w:pPr>
              <w:pStyle w:val="ConsPlusNormal"/>
              <w:jc w:val="center"/>
            </w:pPr>
            <w:r w:rsidRPr="00574388">
              <w:t>3.17</w:t>
            </w:r>
          </w:p>
        </w:tc>
        <w:tc>
          <w:tcPr>
            <w:tcW w:w="4535" w:type="dxa"/>
          </w:tcPr>
          <w:p w:rsidR="009C1A1B" w:rsidRPr="00574388" w:rsidRDefault="009C1A1B" w:rsidP="009C1A1B">
            <w:pPr>
              <w:pStyle w:val="ConsPlusNormal"/>
            </w:pPr>
            <w:r w:rsidRPr="00574388">
              <w:t>Общая площадь объектов недвижимого имущества, переданных учреждением в аренду, - всего</w:t>
            </w:r>
          </w:p>
        </w:tc>
        <w:tc>
          <w:tcPr>
            <w:tcW w:w="1361" w:type="dxa"/>
            <w:vMerge w:val="restart"/>
          </w:tcPr>
          <w:p w:rsidR="009C1A1B" w:rsidRPr="00574388" w:rsidRDefault="009C1A1B" w:rsidP="009C1A1B">
            <w:pPr>
              <w:pStyle w:val="ConsPlusNormal"/>
              <w:jc w:val="center"/>
            </w:pPr>
            <w:r w:rsidRPr="00574388">
              <w:t>кв. м</w:t>
            </w:r>
          </w:p>
        </w:tc>
        <w:tc>
          <w:tcPr>
            <w:tcW w:w="1474" w:type="dxa"/>
            <w:vMerge w:val="restart"/>
          </w:tcPr>
          <w:p w:rsidR="009C1A1B" w:rsidRPr="00574388" w:rsidRDefault="00B00E42" w:rsidP="009C1A1B">
            <w:pPr>
              <w:pStyle w:val="ConsPlusNormal"/>
              <w:jc w:val="center"/>
            </w:pPr>
            <w:r w:rsidRPr="00574388">
              <w:t>-</w:t>
            </w:r>
          </w:p>
        </w:tc>
        <w:tc>
          <w:tcPr>
            <w:tcW w:w="1474" w:type="dxa"/>
            <w:vMerge w:val="restart"/>
          </w:tcPr>
          <w:p w:rsidR="009C1A1B" w:rsidRPr="00574388" w:rsidRDefault="00B00E42"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из них:</w:t>
            </w:r>
          </w:p>
        </w:tc>
        <w:tc>
          <w:tcPr>
            <w:tcW w:w="1361" w:type="dxa"/>
            <w:vMerge/>
          </w:tcPr>
          <w:p w:rsidR="009C1A1B" w:rsidRPr="00574388" w:rsidRDefault="009C1A1B" w:rsidP="009C1A1B">
            <w:pPr>
              <w:spacing w:after="1" w:line="0" w:lineRule="atLeast"/>
            </w:pPr>
          </w:p>
        </w:tc>
        <w:tc>
          <w:tcPr>
            <w:tcW w:w="1474" w:type="dxa"/>
            <w:vMerge/>
          </w:tcPr>
          <w:p w:rsidR="009C1A1B" w:rsidRPr="00574388" w:rsidRDefault="009C1A1B" w:rsidP="009C1A1B">
            <w:pPr>
              <w:spacing w:after="1" w:line="0" w:lineRule="atLeast"/>
            </w:pPr>
          </w:p>
        </w:tc>
        <w:tc>
          <w:tcPr>
            <w:tcW w:w="1474" w:type="dxa"/>
            <w:vMerge/>
          </w:tcPr>
          <w:p w:rsidR="009C1A1B" w:rsidRPr="00574388" w:rsidRDefault="009C1A1B" w:rsidP="009C1A1B">
            <w:pPr>
              <w:spacing w:after="1" w:line="0" w:lineRule="atLeast"/>
            </w:pP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здания</w:t>
            </w:r>
          </w:p>
        </w:tc>
        <w:tc>
          <w:tcPr>
            <w:tcW w:w="1361" w:type="dxa"/>
          </w:tcPr>
          <w:p w:rsidR="009C1A1B" w:rsidRPr="00574388" w:rsidRDefault="009C1A1B" w:rsidP="009C1A1B">
            <w:pPr>
              <w:pStyle w:val="ConsPlusNormal"/>
              <w:jc w:val="center"/>
            </w:pPr>
            <w:r w:rsidRPr="00574388">
              <w:t>кв. м</w:t>
            </w:r>
          </w:p>
        </w:tc>
        <w:tc>
          <w:tcPr>
            <w:tcW w:w="1474" w:type="dxa"/>
          </w:tcPr>
          <w:p w:rsidR="009C1A1B" w:rsidRPr="00574388" w:rsidRDefault="00B00E42" w:rsidP="009C1A1B">
            <w:pPr>
              <w:pStyle w:val="ConsPlusNormal"/>
              <w:jc w:val="center"/>
            </w:pPr>
            <w:r w:rsidRPr="00574388">
              <w:t>-</w:t>
            </w:r>
          </w:p>
        </w:tc>
        <w:tc>
          <w:tcPr>
            <w:tcW w:w="1474" w:type="dxa"/>
          </w:tcPr>
          <w:p w:rsidR="009C1A1B" w:rsidRPr="00574388" w:rsidRDefault="00B00E42"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сооружения</w:t>
            </w:r>
          </w:p>
        </w:tc>
        <w:tc>
          <w:tcPr>
            <w:tcW w:w="1361" w:type="dxa"/>
          </w:tcPr>
          <w:p w:rsidR="009C1A1B" w:rsidRPr="00574388" w:rsidRDefault="009C1A1B" w:rsidP="009C1A1B">
            <w:pPr>
              <w:pStyle w:val="ConsPlusNormal"/>
              <w:jc w:val="center"/>
            </w:pPr>
            <w:r w:rsidRPr="00574388">
              <w:t>кв. м</w:t>
            </w:r>
          </w:p>
        </w:tc>
        <w:tc>
          <w:tcPr>
            <w:tcW w:w="1474" w:type="dxa"/>
          </w:tcPr>
          <w:p w:rsidR="009C1A1B" w:rsidRPr="00574388" w:rsidRDefault="00B00E42" w:rsidP="009C1A1B">
            <w:pPr>
              <w:pStyle w:val="ConsPlusNormal"/>
              <w:jc w:val="center"/>
            </w:pPr>
            <w:r w:rsidRPr="00574388">
              <w:t>-</w:t>
            </w:r>
          </w:p>
        </w:tc>
        <w:tc>
          <w:tcPr>
            <w:tcW w:w="1474" w:type="dxa"/>
          </w:tcPr>
          <w:p w:rsidR="009C1A1B" w:rsidRPr="00574388" w:rsidRDefault="00B00E42" w:rsidP="009C1A1B">
            <w:pPr>
              <w:pStyle w:val="ConsPlusNormal"/>
              <w:jc w:val="center"/>
            </w:pPr>
            <w:r w:rsidRPr="00574388">
              <w:t>-</w:t>
            </w:r>
          </w:p>
        </w:tc>
      </w:tr>
      <w:tr w:rsidR="009C1A1B" w:rsidRPr="00574388" w:rsidTr="00574388">
        <w:tc>
          <w:tcPr>
            <w:tcW w:w="794" w:type="dxa"/>
            <w:vMerge/>
          </w:tcPr>
          <w:p w:rsidR="009C1A1B" w:rsidRPr="00574388" w:rsidRDefault="009C1A1B" w:rsidP="009C1A1B">
            <w:pPr>
              <w:spacing w:after="1" w:line="0" w:lineRule="atLeast"/>
            </w:pPr>
          </w:p>
        </w:tc>
        <w:tc>
          <w:tcPr>
            <w:tcW w:w="4535" w:type="dxa"/>
          </w:tcPr>
          <w:p w:rsidR="009C1A1B" w:rsidRPr="00574388" w:rsidRDefault="009C1A1B" w:rsidP="009C1A1B">
            <w:pPr>
              <w:pStyle w:val="ConsPlusNormal"/>
            </w:pPr>
            <w:r w:rsidRPr="00574388">
              <w:t>помещения</w:t>
            </w:r>
          </w:p>
        </w:tc>
        <w:tc>
          <w:tcPr>
            <w:tcW w:w="1361" w:type="dxa"/>
          </w:tcPr>
          <w:p w:rsidR="009C1A1B" w:rsidRPr="00574388" w:rsidRDefault="009C1A1B" w:rsidP="009C1A1B">
            <w:pPr>
              <w:pStyle w:val="ConsPlusNormal"/>
              <w:jc w:val="center"/>
            </w:pPr>
            <w:r w:rsidRPr="00574388">
              <w:t>кв. м</w:t>
            </w:r>
          </w:p>
        </w:tc>
        <w:tc>
          <w:tcPr>
            <w:tcW w:w="1474" w:type="dxa"/>
          </w:tcPr>
          <w:p w:rsidR="009C1A1B" w:rsidRPr="00574388" w:rsidRDefault="00B00E42" w:rsidP="009C1A1B">
            <w:pPr>
              <w:pStyle w:val="ConsPlusNormal"/>
              <w:jc w:val="center"/>
            </w:pPr>
            <w:r w:rsidRPr="00574388">
              <w:t>-</w:t>
            </w:r>
          </w:p>
        </w:tc>
        <w:tc>
          <w:tcPr>
            <w:tcW w:w="1474" w:type="dxa"/>
          </w:tcPr>
          <w:p w:rsidR="009C1A1B" w:rsidRPr="00574388" w:rsidRDefault="00B00E42" w:rsidP="009C1A1B">
            <w:pPr>
              <w:pStyle w:val="ConsPlusNormal"/>
              <w:jc w:val="center"/>
            </w:pPr>
            <w:r w:rsidRPr="00574388">
              <w:t>-</w:t>
            </w:r>
          </w:p>
        </w:tc>
      </w:tr>
      <w:tr w:rsidR="009C1A1B" w:rsidRPr="00574388" w:rsidTr="00574388">
        <w:tc>
          <w:tcPr>
            <w:tcW w:w="794" w:type="dxa"/>
          </w:tcPr>
          <w:p w:rsidR="009C1A1B" w:rsidRPr="00574388" w:rsidRDefault="009C1A1B" w:rsidP="009C1A1B">
            <w:pPr>
              <w:pStyle w:val="ConsPlusNormal"/>
              <w:jc w:val="center"/>
            </w:pPr>
            <w:r w:rsidRPr="00574388">
              <w:t>3.18</w:t>
            </w:r>
          </w:p>
        </w:tc>
        <w:tc>
          <w:tcPr>
            <w:tcW w:w="4535" w:type="dxa"/>
          </w:tcPr>
          <w:p w:rsidR="009C1A1B" w:rsidRPr="00574388" w:rsidRDefault="009C1A1B" w:rsidP="009C1A1B">
            <w:pPr>
              <w:pStyle w:val="ConsPlusNormal"/>
            </w:pPr>
            <w:r w:rsidRPr="00574388">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w:t>
            </w:r>
          </w:p>
        </w:tc>
        <w:tc>
          <w:tcPr>
            <w:tcW w:w="1361" w:type="dxa"/>
          </w:tcPr>
          <w:p w:rsidR="009C1A1B" w:rsidRPr="00574388" w:rsidRDefault="009C1A1B" w:rsidP="009C1A1B">
            <w:pPr>
              <w:pStyle w:val="ConsPlusNormal"/>
              <w:jc w:val="center"/>
            </w:pPr>
            <w:r w:rsidRPr="00574388">
              <w:t>тыс. руб.</w:t>
            </w:r>
          </w:p>
        </w:tc>
        <w:tc>
          <w:tcPr>
            <w:tcW w:w="2948" w:type="dxa"/>
            <w:gridSpan w:val="2"/>
          </w:tcPr>
          <w:p w:rsidR="009C1A1B" w:rsidRPr="00574388" w:rsidRDefault="00A46029" w:rsidP="009C1A1B">
            <w:pPr>
              <w:pStyle w:val="ConsPlusNormal"/>
              <w:jc w:val="center"/>
            </w:pPr>
            <w:r w:rsidRPr="00574388">
              <w:t>-</w:t>
            </w:r>
          </w:p>
        </w:tc>
      </w:tr>
      <w:tr w:rsidR="009C1A1B" w:rsidRPr="00574388" w:rsidTr="00574388">
        <w:tc>
          <w:tcPr>
            <w:tcW w:w="794" w:type="dxa"/>
          </w:tcPr>
          <w:p w:rsidR="009C1A1B" w:rsidRPr="00574388" w:rsidRDefault="009C1A1B" w:rsidP="009C1A1B">
            <w:pPr>
              <w:pStyle w:val="ConsPlusNormal"/>
              <w:jc w:val="center"/>
            </w:pPr>
            <w:r w:rsidRPr="00574388">
              <w:t>3.19</w:t>
            </w:r>
          </w:p>
        </w:tc>
        <w:tc>
          <w:tcPr>
            <w:tcW w:w="4535" w:type="dxa"/>
          </w:tcPr>
          <w:p w:rsidR="009C1A1B" w:rsidRPr="00574388" w:rsidRDefault="009C1A1B" w:rsidP="009C1A1B">
            <w:pPr>
              <w:pStyle w:val="ConsPlusNormal"/>
            </w:pPr>
            <w:r w:rsidRPr="00574388">
              <w:t>Перечень договоров аренды недвижимого имущества (с указанием N, даты, срока действия, предмета договора, наименования арендатора), действовавших или заключенных в отчетном году</w:t>
            </w:r>
          </w:p>
        </w:tc>
        <w:tc>
          <w:tcPr>
            <w:tcW w:w="4309" w:type="dxa"/>
            <w:gridSpan w:val="3"/>
          </w:tcPr>
          <w:p w:rsidR="009C1A1B" w:rsidRPr="00574388" w:rsidRDefault="00B00E42" w:rsidP="009C1A1B">
            <w:pPr>
              <w:pStyle w:val="ConsPlusNormal"/>
              <w:jc w:val="center"/>
            </w:pPr>
            <w:r w:rsidRPr="00574388">
              <w:t>-</w:t>
            </w:r>
          </w:p>
        </w:tc>
      </w:tr>
      <w:tr w:rsidR="009C1A1B" w:rsidRPr="00574388" w:rsidTr="00574388">
        <w:tc>
          <w:tcPr>
            <w:tcW w:w="794" w:type="dxa"/>
          </w:tcPr>
          <w:p w:rsidR="009C1A1B" w:rsidRPr="00574388" w:rsidRDefault="009C1A1B" w:rsidP="009C1A1B">
            <w:pPr>
              <w:pStyle w:val="ConsPlusNormal"/>
              <w:jc w:val="center"/>
            </w:pPr>
            <w:r w:rsidRPr="00574388">
              <w:t>3.20</w:t>
            </w:r>
          </w:p>
        </w:tc>
        <w:tc>
          <w:tcPr>
            <w:tcW w:w="4535" w:type="dxa"/>
          </w:tcPr>
          <w:p w:rsidR="009C1A1B" w:rsidRPr="00574388" w:rsidRDefault="009C1A1B" w:rsidP="009C1A1B">
            <w:pPr>
              <w:pStyle w:val="ConsPlusNormal"/>
            </w:pPr>
            <w:r w:rsidRPr="00574388">
              <w:t>Перечень договоров безвозмездного пользования недвижимого имущества (с указанием N, даты, срока действия, предмета договора, наименования ссудополучателя), действовавших или заключенных в отчетном году</w:t>
            </w:r>
          </w:p>
        </w:tc>
        <w:tc>
          <w:tcPr>
            <w:tcW w:w="4309" w:type="dxa"/>
            <w:gridSpan w:val="3"/>
          </w:tcPr>
          <w:p w:rsidR="009C1A1B" w:rsidRPr="00574388" w:rsidRDefault="00B00E42" w:rsidP="009C1A1B">
            <w:pPr>
              <w:pStyle w:val="ConsPlusNormal"/>
              <w:jc w:val="center"/>
            </w:pPr>
            <w:r w:rsidRPr="00574388">
              <w:t>-</w:t>
            </w:r>
          </w:p>
        </w:tc>
      </w:tr>
      <w:tr w:rsidR="009C1A1B" w:rsidRPr="00574388" w:rsidTr="00574388">
        <w:tc>
          <w:tcPr>
            <w:tcW w:w="794" w:type="dxa"/>
          </w:tcPr>
          <w:p w:rsidR="009C1A1B" w:rsidRPr="00574388" w:rsidRDefault="009C1A1B" w:rsidP="009C1A1B">
            <w:pPr>
              <w:pStyle w:val="ConsPlusNormal"/>
              <w:jc w:val="center"/>
            </w:pPr>
            <w:r w:rsidRPr="00574388">
              <w:t>3.21</w:t>
            </w:r>
          </w:p>
        </w:tc>
        <w:tc>
          <w:tcPr>
            <w:tcW w:w="4535" w:type="dxa"/>
          </w:tcPr>
          <w:p w:rsidR="009C1A1B" w:rsidRPr="00574388" w:rsidRDefault="009C1A1B" w:rsidP="00574388">
            <w:pPr>
              <w:pStyle w:val="ConsPlusNormal"/>
            </w:pPr>
            <w:r w:rsidRPr="00574388">
              <w:t xml:space="preserve">Перечень договоров аренды особо ценного движимого имущества (с указанием N, даты, срока действия, предмета договора, наименования арендатора), действовавших </w:t>
            </w:r>
          </w:p>
        </w:tc>
        <w:tc>
          <w:tcPr>
            <w:tcW w:w="4309" w:type="dxa"/>
            <w:gridSpan w:val="3"/>
          </w:tcPr>
          <w:p w:rsidR="009C1A1B" w:rsidRPr="00574388" w:rsidRDefault="00B00E42" w:rsidP="009C1A1B">
            <w:pPr>
              <w:pStyle w:val="ConsPlusNormal"/>
              <w:jc w:val="center"/>
            </w:pPr>
            <w:r w:rsidRPr="00574388">
              <w:t>-</w:t>
            </w:r>
          </w:p>
        </w:tc>
      </w:tr>
    </w:tbl>
    <w:p w:rsidR="00247DE0" w:rsidRDefault="00574388" w:rsidP="00574388">
      <w:pPr>
        <w:pStyle w:val="ConsPlusNonformat"/>
        <w:jc w:val="both"/>
      </w:pPr>
      <w:bookmarkStart w:id="15" w:name="_GoBack"/>
      <w:r>
        <w:rPr>
          <w:noProof/>
        </w:rPr>
        <w:lastRenderedPageBreak/>
        <w:drawing>
          <wp:inline distT="0" distB="0" distL="0" distR="0">
            <wp:extent cx="5878800" cy="8316000"/>
            <wp:effectExtent l="0" t="0" r="8255" b="0"/>
            <wp:docPr id="1" name="Рисунок 1" descr="C:\Users\PK-KIT#2\Downloads\123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KIT#2\Downloads\123_pages-to-jpg-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8800" cy="8316000"/>
                    </a:xfrm>
                    <a:prstGeom prst="rect">
                      <a:avLst/>
                    </a:prstGeom>
                    <a:noFill/>
                    <a:ln>
                      <a:noFill/>
                    </a:ln>
                  </pic:spPr>
                </pic:pic>
              </a:graphicData>
            </a:graphic>
          </wp:inline>
        </w:drawing>
      </w:r>
      <w:bookmarkEnd w:id="15"/>
    </w:p>
    <w:sectPr w:rsidR="00247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01"/>
    <w:rsid w:val="0000098A"/>
    <w:rsid w:val="000A53F1"/>
    <w:rsid w:val="000A55F9"/>
    <w:rsid w:val="000B1DF6"/>
    <w:rsid w:val="000D1B84"/>
    <w:rsid w:val="00115A4C"/>
    <w:rsid w:val="00131281"/>
    <w:rsid w:val="001908C5"/>
    <w:rsid w:val="00247DE0"/>
    <w:rsid w:val="00260D5B"/>
    <w:rsid w:val="00271D8F"/>
    <w:rsid w:val="0027667F"/>
    <w:rsid w:val="002A6E7D"/>
    <w:rsid w:val="00314C52"/>
    <w:rsid w:val="00374D22"/>
    <w:rsid w:val="003B4DBC"/>
    <w:rsid w:val="003E124A"/>
    <w:rsid w:val="003E4E5C"/>
    <w:rsid w:val="003F1A26"/>
    <w:rsid w:val="00432F80"/>
    <w:rsid w:val="0043695A"/>
    <w:rsid w:val="0044527C"/>
    <w:rsid w:val="004461B6"/>
    <w:rsid w:val="0049200E"/>
    <w:rsid w:val="004C2764"/>
    <w:rsid w:val="004D1A66"/>
    <w:rsid w:val="004E707E"/>
    <w:rsid w:val="005171E5"/>
    <w:rsid w:val="005305F5"/>
    <w:rsid w:val="00557700"/>
    <w:rsid w:val="00574388"/>
    <w:rsid w:val="005A08A1"/>
    <w:rsid w:val="005A68F4"/>
    <w:rsid w:val="00605761"/>
    <w:rsid w:val="0062580D"/>
    <w:rsid w:val="00630B39"/>
    <w:rsid w:val="00651553"/>
    <w:rsid w:val="00664D34"/>
    <w:rsid w:val="006663B4"/>
    <w:rsid w:val="006A0F13"/>
    <w:rsid w:val="006C7893"/>
    <w:rsid w:val="006D68B0"/>
    <w:rsid w:val="006E7070"/>
    <w:rsid w:val="00731A08"/>
    <w:rsid w:val="0073526D"/>
    <w:rsid w:val="00755008"/>
    <w:rsid w:val="007777B1"/>
    <w:rsid w:val="00780161"/>
    <w:rsid w:val="007968D0"/>
    <w:rsid w:val="007C3CC6"/>
    <w:rsid w:val="007C657F"/>
    <w:rsid w:val="008020C1"/>
    <w:rsid w:val="00805421"/>
    <w:rsid w:val="0081254B"/>
    <w:rsid w:val="00892C01"/>
    <w:rsid w:val="00902444"/>
    <w:rsid w:val="00996647"/>
    <w:rsid w:val="009A4809"/>
    <w:rsid w:val="009C1A1B"/>
    <w:rsid w:val="009E3B59"/>
    <w:rsid w:val="00A0309D"/>
    <w:rsid w:val="00A34261"/>
    <w:rsid w:val="00A46029"/>
    <w:rsid w:val="00A64097"/>
    <w:rsid w:val="00B00E42"/>
    <w:rsid w:val="00B211BA"/>
    <w:rsid w:val="00B96D3A"/>
    <w:rsid w:val="00BA4ED6"/>
    <w:rsid w:val="00C777FC"/>
    <w:rsid w:val="00D0218A"/>
    <w:rsid w:val="00D17BC1"/>
    <w:rsid w:val="00D420C7"/>
    <w:rsid w:val="00D62019"/>
    <w:rsid w:val="00D66189"/>
    <w:rsid w:val="00D6728C"/>
    <w:rsid w:val="00D93543"/>
    <w:rsid w:val="00DC120B"/>
    <w:rsid w:val="00E070DB"/>
    <w:rsid w:val="00EB6A15"/>
    <w:rsid w:val="00F25D51"/>
    <w:rsid w:val="00F30EA2"/>
    <w:rsid w:val="00FA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F5E31-89B4-45E3-88DA-BA26764D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link w:val="a4"/>
    <w:uiPriority w:val="99"/>
    <w:semiHidden/>
    <w:unhideWhenUsed/>
    <w:rsid w:val="00777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7B1"/>
    <w:rPr>
      <w:rFonts w:ascii="Tahoma" w:hAnsi="Tahoma" w:cs="Tahoma"/>
      <w:sz w:val="16"/>
      <w:szCs w:val="16"/>
    </w:rPr>
  </w:style>
  <w:style w:type="paragraph" w:styleId="a5">
    <w:name w:val="footer"/>
    <w:basedOn w:val="a"/>
    <w:link w:val="a6"/>
    <w:rsid w:val="006A0F13"/>
    <w:pPr>
      <w:tabs>
        <w:tab w:val="center" w:pos="4677"/>
        <w:tab w:val="right" w:pos="9355"/>
      </w:tabs>
      <w:spacing w:after="0" w:line="240" w:lineRule="auto"/>
    </w:pPr>
    <w:rPr>
      <w:rFonts w:ascii="Times New Roman" w:eastAsia="SimSun" w:hAnsi="Times New Roman" w:cs="Times New Roman"/>
      <w:sz w:val="28"/>
      <w:szCs w:val="24"/>
      <w:lang w:eastAsia="zh-CN"/>
    </w:rPr>
  </w:style>
  <w:style w:type="character" w:customStyle="1" w:styleId="a6">
    <w:name w:val="Нижний колонтитул Знак"/>
    <w:basedOn w:val="a0"/>
    <w:link w:val="a5"/>
    <w:rsid w:val="006A0F13"/>
    <w:rPr>
      <w:rFonts w:ascii="Times New Roman" w:eastAsia="SimSun" w:hAnsi="Times New Roman" w:cs="Times New Roman"/>
      <w:sz w:val="28"/>
      <w:szCs w:val="24"/>
      <w:lang w:eastAsia="zh-CN"/>
    </w:rPr>
  </w:style>
  <w:style w:type="paragraph" w:styleId="a7">
    <w:name w:val="No Spacing"/>
    <w:uiPriority w:val="1"/>
    <w:qFormat/>
    <w:rsid w:val="005A0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8329-F0EE-4F3C-ADE5-40AA769B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5552</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Фрол</cp:lastModifiedBy>
  <cp:revision>12</cp:revision>
  <cp:lastPrinted>2022-05-24T07:56:00Z</cp:lastPrinted>
  <dcterms:created xsi:type="dcterms:W3CDTF">2022-05-25T13:12:00Z</dcterms:created>
  <dcterms:modified xsi:type="dcterms:W3CDTF">2022-06-02T08:44:00Z</dcterms:modified>
</cp:coreProperties>
</file>